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76" w:rsidRPr="007A3284" w:rsidRDefault="00AD3F2A" w:rsidP="00AD3F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A3284">
        <w:rPr>
          <w:rFonts w:ascii="TH SarabunPSK" w:hAnsi="TH SarabunPSK" w:cs="TH SarabunPSK"/>
          <w:b/>
          <w:bCs/>
          <w:sz w:val="36"/>
          <w:szCs w:val="36"/>
          <w:cs/>
        </w:rPr>
        <w:t>ส่วนที่ 1</w:t>
      </w:r>
    </w:p>
    <w:p w:rsidR="00F7576B" w:rsidRPr="007A3284" w:rsidRDefault="00F7576B" w:rsidP="00AD3F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A3284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:rsidR="00E64D11" w:rsidRPr="00E64D11" w:rsidRDefault="00F7576B" w:rsidP="00E04B8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พระราชบัญญัติการศึกษาแห่งชาติ พ.ศ.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2542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และที่แก้ไขเพิ่มเติม (ฉบับที่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2545 </w:t>
      </w:r>
      <w:r w:rsidR="00092C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มาตรา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39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และพระราชบัญญัติระเบียบบริหารราชการกระทรวงศึกษาธิการ พ.ศ.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>2546</w:t>
      </w:r>
      <w:r w:rsidR="00092CC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และที่แก้ไขเพิ่มเติม (ฉบับที่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2553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มาตรา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มาตรา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34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>วรรคสอง ได้กําหนดให้มีการแบ่งเขตพื้นที่การศึกษาประถมศึกษาและมัธยมศึกษา ซึ่งกระทรวงศึกษาธิการได้ออกประกาศกระทรวงศึก</w:t>
      </w:r>
      <w:r w:rsidR="009A3F67">
        <w:rPr>
          <w:rFonts w:ascii="TH SarabunPSK" w:hAnsi="TH SarabunPSK" w:cs="TH SarabunPSK"/>
          <w:b/>
          <w:bCs/>
          <w:sz w:val="32"/>
          <w:szCs w:val="32"/>
          <w:cs/>
        </w:rPr>
        <w:t>ษาธิการกําหนดให้มีสํานักงานเขตพ</w:t>
      </w:r>
      <w:r w:rsidR="009A3F67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นที่การศึกษาประถมศึกษา จํานวน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183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 และสํานักงานเขตพื้นที่มัธยมศึกษา จํานวน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42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>เขต และได้ออกประกาศกระทรวงศึกษาธิการ เรื่องการแบ่งส่วนราชการภายในสํานักงานเขตพื้นที่การศึกษาประถมศึกษา โดยแบ่งส่วนราชการภายในสํานักงานเขตพื้นที่การศึกษาประถมศึกษาเป็น</w:t>
      </w:r>
      <w:r w:rsidR="004E62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 และออกประกาศกระทรวงศึกษาธิการ เรื่องการแบ่งส่วนราชการภายในสํานักงานเขตพื้นที่มัธยมศึกษาเป็น </w:t>
      </w:r>
      <w:r w:rsidRPr="00E64D11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>กลุ่ม และเพื่อให้การปฏิบัติงานของสํานักงานเขตพื้นที่การศึกษาประถมศึกษาและสํานักงานเขตพื้นที่มัธยมศึกษาเป็นไปอย่างมีประสิทธิภาพ มีการพัฒนาระบบการปฏิบัติงาน เพื่อยกระดับคุณภาพและมาตรฐานการปฏิบัติงาน สํานักงานคณะกรรมการการศึกษา</w:t>
      </w:r>
      <w:r w:rsidR="00092C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ขั้นพื้นฐาน </w:t>
      </w:r>
      <w:r w:rsidR="00AD3F2A" w:rsidRPr="00E64D11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="00E64D11" w:rsidRPr="00E64D11">
        <w:rPr>
          <w:rFonts w:ascii="TH SarabunPSK" w:hAnsi="TH SarabunPSK" w:cs="TH SarabunPSK"/>
          <w:b/>
          <w:bCs/>
          <w:sz w:val="32"/>
          <w:szCs w:val="32"/>
          <w:cs/>
        </w:rPr>
        <w:t>บริหารงานการเงินและสินทรัพย์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>ของสํานักงานเขตพื้นที่การศึกษา เป็นงานที่เกี่ยวข้องกับการให้บริการ สนับสนุน ส่งเสริม</w:t>
      </w:r>
      <w:r w:rsidR="00E64D11" w:rsidRPr="00E64D11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092CC9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ให้กลุ่มภารกิจและงานต่าง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 w:rsidR="00092C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>ในสํานักงานเขตพื้นที่การศึกษา สามารถบริหารจัดการและดําเนิน</w:t>
      </w:r>
      <w:r w:rsidR="007A3284">
        <w:rPr>
          <w:rFonts w:ascii="TH SarabunPSK" w:hAnsi="TH SarabunPSK" w:cs="TH SarabunPSK"/>
          <w:b/>
          <w:bCs/>
          <w:sz w:val="32"/>
          <w:szCs w:val="32"/>
          <w:cs/>
        </w:rPr>
        <w:t>งานตามบทบาทภารกิจอํานาจหน้าที่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>ได้อย่าง</w:t>
      </w:r>
      <w:r w:rsidR="00E64D11" w:rsidRPr="00E64D11">
        <w:rPr>
          <w:rFonts w:ascii="TH SarabunPSK" w:hAnsi="TH SarabunPSK" w:cs="TH SarabunPSK"/>
          <w:b/>
          <w:bCs/>
          <w:sz w:val="32"/>
          <w:szCs w:val="32"/>
          <w:cs/>
        </w:rPr>
        <w:t>เรียบร้อย</w:t>
      </w:r>
      <w:r w:rsidRPr="00E64D11">
        <w:rPr>
          <w:rFonts w:ascii="TH SarabunPSK" w:hAnsi="TH SarabunPSK" w:cs="TH SarabunPSK"/>
          <w:b/>
          <w:bCs/>
          <w:sz w:val="32"/>
          <w:szCs w:val="32"/>
          <w:cs/>
        </w:rPr>
        <w:t>มีประสิทธิภาพและประสิทธิผลบนพื้นฐานของความถูกต้องและโปร่งใส</w:t>
      </w:r>
      <w:r w:rsidR="00E64D11" w:rsidRPr="00E64D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64D11" w:rsidRPr="00E64D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64D11" w:rsidRPr="00E64D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64D11" w:rsidRPr="00E64D1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64D11" w:rsidRPr="00E64D11" w:rsidRDefault="00E64D11" w:rsidP="00E64D1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กลุ่มบริหารงานการเงินและสินทรัพย์มี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ำ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นาจหน้าที่ดังต่อไปนี้</w:t>
      </w:r>
    </w:p>
    <w:p w:rsidR="00E64D11" w:rsidRPr="00E64D11" w:rsidRDefault="00E64D11" w:rsidP="00E64D1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- </w:t>
      </w:r>
      <w:r w:rsidR="003369C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การด</w:t>
      </w:r>
      <w:r w:rsidR="003369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ำ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เนินงานเกี่ยวกับงานบริหารการเงิน</w:t>
      </w:r>
    </w:p>
    <w:p w:rsidR="00E64D11" w:rsidRPr="00E64D11" w:rsidRDefault="00E64D11" w:rsidP="00E64D1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- 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ดำเนินงานเกี่ยวกับงานบริหารงานบัญชี</w:t>
      </w:r>
    </w:p>
    <w:p w:rsidR="00E64D11" w:rsidRPr="00E64D11" w:rsidRDefault="00E64D11" w:rsidP="00E64D1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- 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ดำเนินงานเกี่ยวกับงานบริหารงานพัสดุ</w:t>
      </w:r>
    </w:p>
    <w:p w:rsidR="00E64D11" w:rsidRPr="00E64D11" w:rsidRDefault="00E64D11" w:rsidP="00E64D1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- 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ดำเนินงานเกี่ยวกับงานบริหารงานบริหารสินทรัพย์</w:t>
      </w:r>
    </w:p>
    <w:p w:rsidR="00E64D11" w:rsidRPr="00E64D11" w:rsidRDefault="00E64D11" w:rsidP="00E64D1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- </w:t>
      </w:r>
      <w:r w:rsidR="006A09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ให้ค</w:t>
      </w:r>
      <w:r w:rsidR="006A09E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ำ</w:t>
      </w:r>
      <w:r w:rsidR="006A09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ปรึกษาสถานศึกษาเกี่ยวกับการด</w:t>
      </w:r>
      <w:r w:rsidR="006A09E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ำ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เนินงานบริหารการเงิน งานบัญชี งานพัสดุและงานบริหารสินทรัพย์</w:t>
      </w:r>
    </w:p>
    <w:p w:rsidR="00E64D11" w:rsidRPr="00E64D11" w:rsidRDefault="00E64D11" w:rsidP="00E64D11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- 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ปฏิบัติงานร่วมกันหรือสนับสนุนการปฏิบัติงานของหน่วยงานอื่นที่เกี่ยวข้องหรือที่ได้รับมอบหมาย</w:t>
      </w:r>
    </w:p>
    <w:p w:rsidR="00092CC9" w:rsidRDefault="00092CC9" w:rsidP="00E64D1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64D11" w:rsidRPr="00E64D11" w:rsidRDefault="00E64D11" w:rsidP="00E64D1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1.1 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งานการเงิน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1.1.1 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การเบิกเงิน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1.1.2 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การจ่ายเงิน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1.1.3 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การยืมเงิน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1.1.4 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การรับเงิน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1.1.5 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การเก็บรักษาเงิน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1.1.6 </w:t>
      </w:r>
      <w:r w:rsidR="006A09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การน</w:t>
      </w:r>
      <w:r w:rsidR="006A09E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ำ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เงินส่งคลัง</w:t>
      </w:r>
    </w:p>
    <w:p w:rsidR="00E64D11" w:rsidRPr="00E64D11" w:rsidRDefault="00E64D11" w:rsidP="00E64D11">
      <w:pPr>
        <w:ind w:left="72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1.1.7 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การกันเงิน</w:t>
      </w:r>
    </w:p>
    <w:p w:rsidR="00E64D11" w:rsidRPr="00E64D11" w:rsidRDefault="00E64D11" w:rsidP="00E64D11">
      <w:pPr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1.2 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งานบัญชี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1.2.1 </w:t>
      </w:r>
      <w:r w:rsidRPr="00E64D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สมุดเงินสด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1.2.2 </w:t>
      </w:r>
      <w:r w:rsidR="00E04B8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สมุดเงินฝากธนาคา</w:t>
      </w:r>
      <w:r w:rsidR="00E04B8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1.2.3 </w:t>
      </w:r>
      <w:r w:rsidR="00E04B8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ทะเบียนคุมการ</w:t>
      </w:r>
      <w:r w:rsidR="00930E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เบิก</w:t>
      </w:r>
      <w:r w:rsidR="00E04B8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จ่ายเงิน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1.2.4 </w:t>
      </w:r>
      <w:r w:rsidR="00E04B8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ทะเบียนคุมเงินฝากคลัง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1.2.5 </w:t>
      </w:r>
      <w:r w:rsidR="00E04B8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ทะเบียนคุมลูกหนี้รายตัว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1.2.6 </w:t>
      </w:r>
      <w:r w:rsidR="00E04B8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ทะเบียนคุมเงินนอกงบประมาณ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1.2.7 </w:t>
      </w:r>
      <w:r w:rsidR="00E04B8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ทะ</w:t>
      </w:r>
      <w:r w:rsidR="00D215D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เบียนคุมทรัพย์สิน กรณียังไม่ได้</w:t>
      </w:r>
      <w:r w:rsidR="00E04B8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บันทึกข้อมูลในระบบ </w:t>
      </w:r>
      <w:r w:rsidR="00E04B80">
        <w:rPr>
          <w:rFonts w:ascii="TH SarabunPSK" w:eastAsia="Times New Roman" w:hAnsi="TH SarabunPSK" w:cs="TH SarabunPSK"/>
          <w:b/>
          <w:bCs/>
          <w:sz w:val="32"/>
          <w:szCs w:val="32"/>
        </w:rPr>
        <w:t>GFMIS</w:t>
      </w:r>
    </w:p>
    <w:p w:rsidR="00E64D11" w:rsidRPr="00E64D11" w:rsidRDefault="00E64D11" w:rsidP="00AE1E86">
      <w:pPr>
        <w:tabs>
          <w:tab w:val="left" w:pos="6150"/>
        </w:tabs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1.2.8 </w:t>
      </w:r>
      <w:r w:rsidR="00E04B8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รายงานเงินคงเหลือประจำวัน</w:t>
      </w:r>
      <w:r w:rsidR="00AE1E8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E64D11" w:rsidRPr="00E64D11" w:rsidRDefault="00E64D11" w:rsidP="00D3146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1.2.9 </w:t>
      </w:r>
      <w:r w:rsidR="00D3146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รายงานงบกระทบยอดเงินฝากธนาคาร</w:t>
      </w:r>
    </w:p>
    <w:p w:rsidR="00E64D11" w:rsidRPr="00E64D11" w:rsidRDefault="00E64D11" w:rsidP="00E64D11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sz w:val="32"/>
          <w:szCs w:val="32"/>
        </w:rPr>
        <w:t>1.2.10 </w:t>
      </w:r>
      <w:r w:rsidR="00D3146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ทะเบียนคุมเงินฝากประจำงวดส่วนจังหวัด</w:t>
      </w:r>
    </w:p>
    <w:p w:rsidR="00E64D11" w:rsidRPr="00E64D11" w:rsidRDefault="00D12210" w:rsidP="00E64D11">
      <w:pPr>
        <w:spacing w:after="75" w:line="234" w:lineRule="atLeast"/>
        <w:ind w:left="720"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1.2.11</w:t>
      </w:r>
      <w:r w:rsidR="00E64D11"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</w:t>
      </w:r>
      <w:r w:rsidR="00E64D11"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การตรวจสอบและรายงาน</w:t>
      </w:r>
    </w:p>
    <w:p w:rsidR="00E64D11" w:rsidRPr="00E64D11" w:rsidRDefault="00D12210" w:rsidP="00E64D11">
      <w:pPr>
        <w:spacing w:after="75" w:line="234" w:lineRule="atLeast"/>
        <w:ind w:left="720"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1.2.12</w:t>
      </w:r>
      <w:r w:rsidR="00E64D11"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</w:t>
      </w:r>
      <w:r w:rsidR="00E64D11"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การสรุปรายการ</w:t>
      </w:r>
    </w:p>
    <w:p w:rsidR="00E64D11" w:rsidRPr="00E64D11" w:rsidRDefault="00D12210" w:rsidP="00E64D11">
      <w:pPr>
        <w:spacing w:after="75" w:line="234" w:lineRule="atLeast"/>
        <w:ind w:left="720"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1.2.13</w:t>
      </w:r>
      <w:r w:rsidR="00E64D11"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</w:t>
      </w:r>
      <w:r w:rsidR="00E64D11"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การปิดบัญชี</w:t>
      </w:r>
    </w:p>
    <w:p w:rsidR="00E64D11" w:rsidRPr="00E64D11" w:rsidRDefault="00D12210" w:rsidP="00E64D11">
      <w:pPr>
        <w:spacing w:after="75" w:line="234" w:lineRule="atLeast"/>
        <w:ind w:left="720"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1.2.14</w:t>
      </w:r>
      <w:r w:rsidR="00E64D11"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</w:t>
      </w:r>
      <w:r w:rsidR="00E64D11"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การบันทึกสิ้นปี</w:t>
      </w:r>
    </w:p>
    <w:p w:rsidR="00E64D11" w:rsidRPr="00E64D11" w:rsidRDefault="00D12210" w:rsidP="00E64D11">
      <w:pPr>
        <w:ind w:left="720"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1.2.15</w:t>
      </w:r>
      <w:r w:rsidR="00E64D11"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</w:t>
      </w:r>
      <w:r w:rsidR="00E64D11"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การเปลี่ยนแปลงงบประมาณ</w:t>
      </w:r>
      <w:r w:rsidR="006A09E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เงินเหลือจ่าย</w:t>
      </w:r>
    </w:p>
    <w:p w:rsidR="00E64D11" w:rsidRPr="00E64D11" w:rsidRDefault="00E64D11" w:rsidP="00E64D11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1.3 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งานบริหารพัสดุ</w:t>
      </w:r>
    </w:p>
    <w:p w:rsidR="00E64D11" w:rsidRPr="00E64D11" w:rsidRDefault="00E64D11" w:rsidP="00E64D11">
      <w:pPr>
        <w:spacing w:after="75" w:line="234" w:lineRule="atLeast"/>
        <w:ind w:left="720"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1.3.1 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การจัดซื้อ-จัดจ้าง</w:t>
      </w:r>
    </w:p>
    <w:p w:rsidR="00E64D11" w:rsidRPr="00E64D11" w:rsidRDefault="00E64D11" w:rsidP="00E64D11">
      <w:pPr>
        <w:spacing w:after="75" w:line="234" w:lineRule="atLeast"/>
        <w:ind w:left="720"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1.3.2 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การควบคุมพัสดุ-การเก็บรักษาพัสดุ</w:t>
      </w:r>
    </w:p>
    <w:p w:rsidR="00E64D11" w:rsidRPr="00E64D11" w:rsidRDefault="00E64D11" w:rsidP="00E64D11">
      <w:pPr>
        <w:spacing w:after="75" w:line="234" w:lineRule="atLeast"/>
        <w:ind w:left="720"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1.3.3 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การควบคุมพัสดุ-การเบิกจ่ายพัสดุ</w:t>
      </w:r>
    </w:p>
    <w:p w:rsidR="00E64D11" w:rsidRPr="00E64D11" w:rsidRDefault="00E64D11" w:rsidP="00E64D11">
      <w:pPr>
        <w:spacing w:after="75" w:line="234" w:lineRule="atLeast"/>
        <w:ind w:left="720"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1.3.4 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การควบคุมพัสดุ-การยืมพัสดุ</w:t>
      </w:r>
    </w:p>
    <w:p w:rsidR="00E64D11" w:rsidRPr="00E64D11" w:rsidRDefault="00E64D11" w:rsidP="00E64D11">
      <w:pPr>
        <w:spacing w:after="75" w:line="234" w:lineRule="atLeast"/>
        <w:ind w:left="720"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1.3.5 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การตรวจสอบพัสดุประจำปี</w:t>
      </w:r>
    </w:p>
    <w:p w:rsidR="00E64D11" w:rsidRDefault="00E64D11" w:rsidP="00001E17">
      <w:pPr>
        <w:ind w:left="1440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1.3.6 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การจัดทำเอง</w:t>
      </w:r>
      <w:r w:rsidR="00001E17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                                                                                                   1.3.7 </w:t>
      </w:r>
      <w:r w:rsidR="00CA705D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การจัดทำทะเบียน</w:t>
      </w:r>
      <w:r w:rsidR="00001E17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คุมทรัพย์สิน</w:t>
      </w:r>
    </w:p>
    <w:p w:rsidR="00E64D11" w:rsidRPr="00E64D11" w:rsidRDefault="00E64D11" w:rsidP="00E64D11">
      <w:pPr>
        <w:ind w:firstLine="720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1.4 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งานบริหารสินทรัพย์</w:t>
      </w:r>
    </w:p>
    <w:p w:rsidR="00E64D11" w:rsidRPr="00E64D11" w:rsidRDefault="00E64D11" w:rsidP="00E64D11">
      <w:pPr>
        <w:spacing w:after="75" w:line="234" w:lineRule="atLeast"/>
        <w:ind w:left="720"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1.4.1 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การขอขึ้นทะเบียนที่ราชพัสดุ</w:t>
      </w:r>
    </w:p>
    <w:p w:rsidR="00E64D11" w:rsidRPr="00E64D11" w:rsidRDefault="00E64D11" w:rsidP="00E64D11">
      <w:pPr>
        <w:spacing w:after="75" w:line="234" w:lineRule="atLeast"/>
        <w:ind w:left="720" w:firstLine="720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1.4.2</w:t>
      </w:r>
      <w:r w:rsidR="00A3347A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การขอใช้ที่ราชพัสดุ(การขอใช้ที่ราชพัสดุของสถานศึกษาที่ขอใช้ที่ราชพัสดุ</w:t>
      </w:r>
      <w:r w:rsidR="00092CC9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       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ในความดูแล ครอบครองของกระทรวง ทบวงกรม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และองค์กรปกครองส่วนท้องถิ่น)</w:t>
      </w:r>
    </w:p>
    <w:p w:rsidR="00E64D11" w:rsidRPr="00E64D11" w:rsidRDefault="00E64D11" w:rsidP="00E64D11">
      <w:pPr>
        <w:spacing w:after="75" w:line="234" w:lineRule="atLeast"/>
        <w:ind w:left="720" w:firstLine="720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1.4.3 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การขอใช้ที่ราชพัสดุ (การขอใช้ที่ราชพัสดุของกระทรวง ทบวงกรม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และองค์กรปกครองส่วนท้องถิ่นมาขอใช้ที่ราชพัสดุในความดูแลครอบครองของสถานศึกษา</w:t>
      </w:r>
      <w:r w:rsidR="00B572F6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และ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สำนักงาน</w:t>
      </w:r>
      <w:r w:rsidR="00B572F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เขตพื้นที่</w:t>
      </w:r>
      <w:r w:rsidR="00B572F6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การศึกษา</w:t>
      </w:r>
    </w:p>
    <w:p w:rsidR="00E64D11" w:rsidRPr="00E64D11" w:rsidRDefault="00E64D11" w:rsidP="00E64D11">
      <w:pPr>
        <w:ind w:left="720" w:firstLine="720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lastRenderedPageBreak/>
        <w:t xml:space="preserve">1.4.4 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การขอรื้อถอนอาคารและสิ่งปลูกสร้างที่ราชพัสดุ</w:t>
      </w:r>
    </w:p>
    <w:p w:rsidR="00E64D11" w:rsidRPr="00E64D11" w:rsidRDefault="00E64D11" w:rsidP="00E64D11">
      <w:pPr>
        <w:shd w:val="clear" w:color="auto" w:fill="FFFFFF"/>
        <w:spacing w:after="75" w:line="234" w:lineRule="atLeast"/>
        <w:ind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1.5 </w:t>
      </w:r>
      <w:r w:rsidRPr="00E64D11">
        <w:rPr>
          <w:rFonts w:ascii="TH SarabunPSK" w:eastAsia="Times New Roman" w:hAnsi="TH SarabunPSK" w:cs="TH SarabunPSK"/>
          <w:b/>
          <w:bCs/>
          <w:color w:val="000000"/>
          <w:spacing w:val="-10"/>
          <w:sz w:val="32"/>
          <w:szCs w:val="32"/>
          <w:cs/>
        </w:rPr>
        <w:t>ให้คำปรึกษาสถานศึกษาเกี่ยวกับการดำเนินงานบริหารการเงินงานบัญชีงานพัสดุและงานบริหารสินทรัพย์</w:t>
      </w:r>
    </w:p>
    <w:p w:rsidR="00E64D11" w:rsidRDefault="00E64D11" w:rsidP="00E64D11">
      <w:pPr>
        <w:shd w:val="clear" w:color="auto" w:fill="FFFFFF"/>
        <w:spacing w:after="75" w:line="234" w:lineRule="atLeast"/>
        <w:ind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1.6</w:t>
      </w:r>
      <w:r w:rsidRPr="00E64D1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ปฏิบัติงานร่วมกับหรือสนับสนุนการปฏิบัติงานของหน่วยงานอื่นที่เกี่ยวข้องหรือที่ได้รับมอบหมาย</w:t>
      </w:r>
    </w:p>
    <w:p w:rsidR="0003610E" w:rsidRDefault="0003610E" w:rsidP="00E64D11">
      <w:pPr>
        <w:shd w:val="clear" w:color="auto" w:fill="FFFFFF"/>
        <w:spacing w:after="75" w:line="234" w:lineRule="atLeast"/>
        <w:ind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03610E" w:rsidRPr="00E64D11" w:rsidRDefault="0003610E" w:rsidP="00E64D11">
      <w:pPr>
        <w:shd w:val="clear" w:color="auto" w:fill="FFFFFF"/>
        <w:spacing w:after="75" w:line="234" w:lineRule="atLeast"/>
        <w:ind w:firstLine="720"/>
        <w:jc w:val="both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7A3284" w:rsidRDefault="0003610E" w:rsidP="00092CC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5067300" cy="2581275"/>
            <wp:effectExtent l="0" t="0" r="0" b="9525"/>
            <wp:docPr id="1" name="Picture 2" descr="https://gmlive.com/_admin/covercontent/5137-1506927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mlive.com/_admin/covercontent/5137-15069276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421" cy="258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CC9" w:rsidRDefault="00092CC9" w:rsidP="00092CC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C549D" w:rsidRDefault="00FC549D" w:rsidP="007A3284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</w:p>
    <w:p w:rsidR="007A3284" w:rsidRPr="00001E17" w:rsidRDefault="007A3284" w:rsidP="007A3284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001E17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ส่วนที่ 2</w:t>
      </w:r>
    </w:p>
    <w:p w:rsidR="007A3284" w:rsidRPr="00001E17" w:rsidRDefault="007A3284" w:rsidP="007A3284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001E17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แนวคิด ทิศทางการพัฒนา</w:t>
      </w:r>
      <w:r w:rsidRPr="00001E17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งาน</w:t>
      </w:r>
    </w:p>
    <w:p w:rsidR="007A3284" w:rsidRPr="00001E17" w:rsidRDefault="007A3284" w:rsidP="007A3284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1E1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แนวนโยบายการบริหารงบประมาณ </w:t>
      </w:r>
    </w:p>
    <w:p w:rsidR="007A3284" w:rsidRPr="00001E17" w:rsidRDefault="007A3284" w:rsidP="007A328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Pr="00001E17">
        <w:rPr>
          <w:rFonts w:ascii="TH SarabunPSK" w:hAnsi="TH SarabunPSK" w:cs="TH SarabunPSK"/>
          <w:b/>
          <w:bCs/>
          <w:sz w:val="32"/>
          <w:szCs w:val="32"/>
          <w:cs/>
        </w:rPr>
        <w:t>มต</w:t>
      </w:r>
      <w:r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t>ิคณะรัฐมนตรี</w:t>
      </w:r>
      <w:r w:rsidR="00AC0D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เมื่อวันที่ 13 ธันวาคม 2561 </w:t>
      </w:r>
      <w:r w:rsidR="003E3D0D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001E17">
        <w:rPr>
          <w:rFonts w:ascii="TH SarabunPSK" w:hAnsi="TH SarabunPSK" w:cs="TH SarabunPSK"/>
          <w:b/>
          <w:bCs/>
          <w:sz w:val="32"/>
          <w:szCs w:val="32"/>
          <w:cs/>
        </w:rPr>
        <w:t>เห็นชอบให้ส่วนราชการถือปฏิบัติตามมาตรการเพิ่</w:t>
      </w:r>
      <w:r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Pr="00001E17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ประสิทธิภาพการใช้จ่ายงบประมาณรายจ่ายประจำปีงบประมาณ 25</w:t>
      </w:r>
      <w:r w:rsidR="001046D5">
        <w:rPr>
          <w:rFonts w:ascii="TH SarabunPSK" w:hAnsi="TH SarabunPSK" w:cs="TH SarabunPSK" w:hint="cs"/>
          <w:b/>
          <w:bCs/>
          <w:sz w:val="32"/>
          <w:szCs w:val="32"/>
          <w:cs/>
        </w:rPr>
        <w:t>63</w:t>
      </w:r>
      <w:r w:rsidR="007A7D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001E1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สำนักงบประมาณ </w:t>
      </w:r>
      <w:r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t>ได้กำหนดเป้าหมายการเบิกจ่าย งบล</w:t>
      </w:r>
      <w:r w:rsidR="005414FB">
        <w:rPr>
          <w:rFonts w:ascii="TH SarabunPSK" w:hAnsi="TH SarabunPSK" w:cs="TH SarabunPSK" w:hint="cs"/>
          <w:b/>
          <w:bCs/>
          <w:sz w:val="32"/>
          <w:szCs w:val="32"/>
          <w:cs/>
        </w:rPr>
        <w:t>งทุนเบิกจ่ายไม่น้อยกว่าร้อยละ100</w:t>
      </w:r>
      <w:r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งบดำเนิ</w:t>
      </w:r>
      <w:r w:rsidR="005414FB">
        <w:rPr>
          <w:rFonts w:ascii="TH SarabunPSK" w:hAnsi="TH SarabunPSK" w:cs="TH SarabunPSK" w:hint="cs"/>
          <w:b/>
          <w:bCs/>
          <w:sz w:val="32"/>
          <w:szCs w:val="32"/>
          <w:cs/>
        </w:rPr>
        <w:t>นงานเบิกจ่ายไม่น้อยกว่าร้อยละ100</w:t>
      </w:r>
      <w:r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โดยการเบิก</w:t>
      </w:r>
      <w:r w:rsidR="005414FB">
        <w:rPr>
          <w:rFonts w:ascii="TH SarabunPSK" w:hAnsi="TH SarabunPSK" w:cs="TH SarabunPSK" w:hint="cs"/>
          <w:b/>
          <w:bCs/>
          <w:sz w:val="32"/>
          <w:szCs w:val="32"/>
          <w:cs/>
        </w:rPr>
        <w:t>จ่ายในภาพรวมไม่น้อยกว่าร้อยละ 100</w:t>
      </w:r>
      <w:r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เพื่อให้การดำเนินงานการใช้จ่ายงบประมาณ เป็นไปตามเป้าหมายและมีประสิทธิภาพ </w:t>
      </w:r>
      <w:r w:rsidRPr="00001E17">
        <w:rPr>
          <w:rFonts w:ascii="TH SarabunPSK" w:hAnsi="TH SarabunPSK" w:cs="TH SarabunPSK"/>
          <w:b/>
          <w:bCs/>
          <w:sz w:val="32"/>
          <w:szCs w:val="32"/>
          <w:cs/>
        </w:rPr>
        <w:t>จึงได้กำหนดมาตรกา</w:t>
      </w:r>
      <w:r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001E1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เพิ่มประสิทธิภาพการใช้จ่ายงบประมาณรายจ่ายประจำปีงบประมาณ </w:t>
      </w:r>
      <w:r w:rsidR="001046D5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7A3284" w:rsidRPr="00001E17" w:rsidRDefault="007A3284" w:rsidP="007A3284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t>1.รายจ่ายประจำให้เร่งรัดดำเนินงานและเริ่มเบิกจ่ายในไตรมาสที่ 1 โดยเฉพาะรายการ ฝึกอบรม ประชุมสัมมนา ให้เบิกจ่ายในไตรมาสที่ 1 ไม่น้อยกว่าร้อยละ 50 ของวงเงินงบประมาณที่ได้รับ</w:t>
      </w:r>
      <w:r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การจัดสรร                                                                                                                                               2. รายจ่ายงบลงทุนที่มีวงเงินไม่เกิน 2 ล้านบาท ต้องก่อหนี้</w:t>
      </w:r>
      <w:r w:rsidR="006A09E6"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t>ผูกพันและ</w:t>
      </w:r>
      <w:r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t>เบิกจ่ายในไตรมาสที่ 1                  3..รายจ่ายงบลงทุนที่มีวงเงินตั้งแต่ 2 ล้านบาท ต้องก่อหนี้ผูกพันให้เสร็จในไตรมาสที่ 1                                      4.หน่วยเบิกจ่ายที่มีเงินกันไว้เบิกเหลี่อมปีให้เร่งรัดการเบิก</w:t>
      </w:r>
      <w:r w:rsidRPr="00001E1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จ่ายเงินกันไว้เบิกเหลื่อมปีโดยเร็ว                            </w:t>
      </w:r>
      <w:r w:rsidRPr="00001E17">
        <w:rPr>
          <w:rFonts w:ascii="TH SarabunPSK" w:hAnsi="TH SarabunPSK" w:cs="TH SarabunPSK" w:hint="cs"/>
          <w:b/>
          <w:bCs/>
          <w:sz w:val="32"/>
          <w:szCs w:val="32"/>
          <w:cs/>
        </w:rPr>
        <w:t>5. งบประมาณโดยรวมในแผนงาน โครงการที่ได้รับแจ้งการโอนเงินประจำงวดตามไตรมาส</w:t>
      </w:r>
    </w:p>
    <w:p w:rsidR="007A3284" w:rsidRPr="00001E17" w:rsidRDefault="007A3284" w:rsidP="007A328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1E17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="006A09E6" w:rsidRPr="00001E17">
        <w:rPr>
          <w:rFonts w:ascii="TH SarabunPSK" w:hAnsi="TH SarabunPSK" w:cs="TH SarabunPSK"/>
          <w:b/>
          <w:bCs/>
          <w:sz w:val="32"/>
          <w:szCs w:val="32"/>
          <w:cs/>
        </w:rPr>
        <w:t>ป้าหมายการเบิกจ่าย ประจำปีงบประ</w:t>
      </w:r>
      <w:r w:rsidRPr="00001E17">
        <w:rPr>
          <w:rFonts w:ascii="TH SarabunPSK" w:hAnsi="TH SarabunPSK" w:cs="TH SarabunPSK"/>
          <w:b/>
          <w:bCs/>
          <w:sz w:val="32"/>
          <w:szCs w:val="32"/>
          <w:cs/>
        </w:rPr>
        <w:t>มาณ 25</w:t>
      </w:r>
      <w:r w:rsidR="001046D5">
        <w:rPr>
          <w:rFonts w:ascii="TH SarabunPSK" w:hAnsi="TH SarabunPSK" w:cs="TH SarabunPSK" w:hint="cs"/>
          <w:b/>
          <w:bCs/>
          <w:sz w:val="32"/>
          <w:szCs w:val="32"/>
          <w:cs/>
        </w:rPr>
        <w:t>63</w:t>
      </w:r>
    </w:p>
    <w:tbl>
      <w:tblPr>
        <w:tblStyle w:val="2"/>
        <w:tblW w:w="0" w:type="auto"/>
        <w:tblInd w:w="673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</w:tblGrid>
      <w:tr w:rsidR="007A3284" w:rsidRPr="00001E17" w:rsidTr="008A5830">
        <w:tc>
          <w:tcPr>
            <w:tcW w:w="1540" w:type="dxa"/>
          </w:tcPr>
          <w:p w:rsidR="007A3284" w:rsidRPr="00001E17" w:rsidRDefault="007A3284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1E1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</w:t>
            </w: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ป้าหมายเบิกจ่าย</w:t>
            </w:r>
          </w:p>
        </w:tc>
        <w:tc>
          <w:tcPr>
            <w:tcW w:w="1540" w:type="dxa"/>
          </w:tcPr>
          <w:p w:rsidR="007A3284" w:rsidRPr="00001E17" w:rsidRDefault="007A3284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ไตรมาสที่ </w:t>
            </w: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1 </w:t>
            </w: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ร้อยละ</w:t>
            </w:r>
          </w:p>
        </w:tc>
        <w:tc>
          <w:tcPr>
            <w:tcW w:w="1540" w:type="dxa"/>
          </w:tcPr>
          <w:p w:rsidR="007A3284" w:rsidRPr="00001E17" w:rsidRDefault="007A3284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ไตรมาสที่</w:t>
            </w: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2</w:t>
            </w: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ร้อยละ</w:t>
            </w:r>
          </w:p>
        </w:tc>
        <w:tc>
          <w:tcPr>
            <w:tcW w:w="1540" w:type="dxa"/>
          </w:tcPr>
          <w:p w:rsidR="007A3284" w:rsidRPr="00001E17" w:rsidRDefault="007A3284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ไตรมาสที่</w:t>
            </w: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3 </w:t>
            </w: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ร้อยละ</w:t>
            </w:r>
          </w:p>
        </w:tc>
        <w:tc>
          <w:tcPr>
            <w:tcW w:w="1541" w:type="dxa"/>
          </w:tcPr>
          <w:p w:rsidR="007A3284" w:rsidRPr="00001E17" w:rsidRDefault="007A3284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ไตรมาสที่ </w:t>
            </w: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4 </w:t>
            </w: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ร้อยละ</w:t>
            </w:r>
          </w:p>
        </w:tc>
      </w:tr>
      <w:tr w:rsidR="007A3284" w:rsidRPr="00001E17" w:rsidTr="008A5830">
        <w:tc>
          <w:tcPr>
            <w:tcW w:w="1540" w:type="dxa"/>
          </w:tcPr>
          <w:p w:rsidR="007A3284" w:rsidRPr="00001E17" w:rsidRDefault="007A3284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ภาพรวม</w:t>
            </w:r>
          </w:p>
        </w:tc>
        <w:tc>
          <w:tcPr>
            <w:tcW w:w="1540" w:type="dxa"/>
          </w:tcPr>
          <w:p w:rsidR="007A3284" w:rsidRPr="00001E17" w:rsidRDefault="000C70C8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32</w:t>
            </w:r>
          </w:p>
        </w:tc>
        <w:tc>
          <w:tcPr>
            <w:tcW w:w="1540" w:type="dxa"/>
          </w:tcPr>
          <w:p w:rsidR="007A3284" w:rsidRPr="00001E17" w:rsidRDefault="000C70C8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54</w:t>
            </w:r>
          </w:p>
        </w:tc>
        <w:tc>
          <w:tcPr>
            <w:tcW w:w="1540" w:type="dxa"/>
          </w:tcPr>
          <w:p w:rsidR="007A3284" w:rsidRPr="00001E17" w:rsidRDefault="000C70C8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77</w:t>
            </w:r>
          </w:p>
        </w:tc>
        <w:tc>
          <w:tcPr>
            <w:tcW w:w="1541" w:type="dxa"/>
          </w:tcPr>
          <w:p w:rsidR="007A3284" w:rsidRPr="00001E17" w:rsidRDefault="0070040A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100</w:t>
            </w:r>
          </w:p>
        </w:tc>
      </w:tr>
      <w:tr w:rsidR="007A3284" w:rsidRPr="00001E17" w:rsidTr="008A5830">
        <w:tc>
          <w:tcPr>
            <w:tcW w:w="1540" w:type="dxa"/>
          </w:tcPr>
          <w:p w:rsidR="007A3284" w:rsidRPr="00001E17" w:rsidRDefault="007A3284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01E1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งบประจำ</w:t>
            </w:r>
          </w:p>
        </w:tc>
        <w:tc>
          <w:tcPr>
            <w:tcW w:w="1540" w:type="dxa"/>
          </w:tcPr>
          <w:p w:rsidR="007A3284" w:rsidRPr="00001E17" w:rsidRDefault="000C70C8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36</w:t>
            </w:r>
          </w:p>
        </w:tc>
        <w:tc>
          <w:tcPr>
            <w:tcW w:w="1540" w:type="dxa"/>
          </w:tcPr>
          <w:p w:rsidR="007A3284" w:rsidRPr="00001E17" w:rsidRDefault="000C70C8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57</w:t>
            </w:r>
          </w:p>
        </w:tc>
        <w:tc>
          <w:tcPr>
            <w:tcW w:w="1540" w:type="dxa"/>
          </w:tcPr>
          <w:p w:rsidR="007A3284" w:rsidRPr="00001E17" w:rsidRDefault="000C70C8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80</w:t>
            </w:r>
          </w:p>
        </w:tc>
        <w:tc>
          <w:tcPr>
            <w:tcW w:w="1541" w:type="dxa"/>
          </w:tcPr>
          <w:p w:rsidR="007A3284" w:rsidRPr="00001E17" w:rsidRDefault="0070040A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100</w:t>
            </w:r>
          </w:p>
        </w:tc>
      </w:tr>
      <w:tr w:rsidR="007A3284" w:rsidRPr="00001E17" w:rsidTr="008A5830">
        <w:tc>
          <w:tcPr>
            <w:tcW w:w="1540" w:type="dxa"/>
          </w:tcPr>
          <w:p w:rsidR="007A3284" w:rsidRPr="00001E17" w:rsidRDefault="007A3284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1E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งบลงทุน</w:t>
            </w:r>
          </w:p>
        </w:tc>
        <w:tc>
          <w:tcPr>
            <w:tcW w:w="1540" w:type="dxa"/>
          </w:tcPr>
          <w:p w:rsidR="007A3284" w:rsidRPr="00001E17" w:rsidRDefault="000C70C8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20</w:t>
            </w:r>
          </w:p>
        </w:tc>
        <w:tc>
          <w:tcPr>
            <w:tcW w:w="1540" w:type="dxa"/>
          </w:tcPr>
          <w:p w:rsidR="007A3284" w:rsidRPr="00001E17" w:rsidRDefault="000C70C8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45</w:t>
            </w:r>
          </w:p>
        </w:tc>
        <w:tc>
          <w:tcPr>
            <w:tcW w:w="1540" w:type="dxa"/>
          </w:tcPr>
          <w:p w:rsidR="007A3284" w:rsidRPr="00001E17" w:rsidRDefault="000C70C8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65</w:t>
            </w:r>
          </w:p>
        </w:tc>
        <w:tc>
          <w:tcPr>
            <w:tcW w:w="1541" w:type="dxa"/>
          </w:tcPr>
          <w:p w:rsidR="007A3284" w:rsidRPr="00001E17" w:rsidRDefault="0070040A" w:rsidP="007A328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100</w:t>
            </w:r>
          </w:p>
        </w:tc>
      </w:tr>
    </w:tbl>
    <w:p w:rsidR="007A3284" w:rsidRPr="00001E17" w:rsidRDefault="007A3284" w:rsidP="007A3284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A3284" w:rsidRPr="007A3284" w:rsidRDefault="007A3284" w:rsidP="007A3284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3284">
        <w:rPr>
          <w:rFonts w:ascii="Calibri" w:eastAsia="Calibri" w:hAnsi="Calibri" w:cs="Cordia New"/>
          <w:b/>
          <w:bCs/>
          <w:noProof/>
        </w:rPr>
        <w:drawing>
          <wp:inline distT="0" distB="0" distL="0" distR="0">
            <wp:extent cx="3781425" cy="1638300"/>
            <wp:effectExtent l="0" t="0" r="9525" b="0"/>
            <wp:docPr id="2" name="Picture 2" descr="ผลการค้นหารูปภาพสำหรับ ภาพการเงิน 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ภาพการเงิน 25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284" w:rsidRPr="007A3284" w:rsidRDefault="007A3284" w:rsidP="007A3284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A3284" w:rsidRPr="00E41E81" w:rsidRDefault="007A3284" w:rsidP="007A3284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E41E8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ภารกิจ/งานของ</w:t>
      </w:r>
      <w:r w:rsidRPr="00E41E81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กลุ่มบริหารงานการเงินและสินทรัพย์ของ</w:t>
      </w:r>
      <w:r w:rsidR="00E41E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สำ</w:t>
      </w:r>
      <w:r w:rsidRPr="00E41E81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นักงานเขตพื้นที่การศึกษา</w:t>
      </w:r>
    </w:p>
    <w:p w:rsidR="007A3284" w:rsidRPr="007A3284" w:rsidRDefault="007A3284" w:rsidP="007A3284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ภารกิจ/งานของ</w:t>
      </w:r>
      <w:r w:rsidRPr="007A32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ลุ่มบริหารงานการเงินและสินทรัพย์ของสํานักงานเขตพื้นที่การศึกษาเป็นงานที่เกี่ยวข้องกับการให้บริการ สนับสนุน ส่งเสริมงบประมาณ </w:t>
      </w:r>
      <w:r w:rsidR="009D65B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ให้กลุ่มภารกิจและงานต่าง</w:t>
      </w:r>
      <w:r w:rsidRPr="007A32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ๆ</w:t>
      </w:r>
      <w:r w:rsidR="009D65B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559F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ในสํานักงานเขตพื้นที่การศึกษา</w:t>
      </w:r>
      <w:r w:rsidRPr="007A32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สามารถบริหารจัดการและดําเนินงานตามบทบาทภารกิจอํานาจ</w:t>
      </w:r>
      <w:r w:rsidR="008741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หน้าที่</w:t>
      </w:r>
      <w:r w:rsidR="005559F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อย่าง</w:t>
      </w:r>
      <w:r w:rsidR="008741D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มี</w:t>
      </w:r>
      <w:r w:rsidRPr="007A32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ประสิทธิภาพและประสิทธิผลบนพื้นฐานของความถูกต้องและโปร่งใส</w:t>
      </w:r>
    </w:p>
    <w:p w:rsidR="007A3284" w:rsidRPr="00D52F01" w:rsidRDefault="007A3284" w:rsidP="007A328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D52F01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1.วิสัยทัศน์</w:t>
      </w:r>
    </w:p>
    <w:p w:rsidR="007A3284" w:rsidRPr="007A3284" w:rsidRDefault="007A3284" w:rsidP="00A81031">
      <w:pPr>
        <w:spacing w:before="100" w:beforeAutospacing="1" w:after="100" w:afterAutospacing="1" w:line="240" w:lineRule="auto"/>
        <w:ind w:left="2880"/>
        <w:contextualSpacing/>
        <w:rPr>
          <w:rFonts w:ascii="TH Fah kwang" w:eastAsia="Times New Roman" w:hAnsi="TH Fah kwang" w:cs="TH Fah kwang"/>
          <w:b/>
          <w:bCs/>
          <w:color w:val="000000" w:themeColor="text1"/>
          <w:sz w:val="36"/>
          <w:szCs w:val="36"/>
        </w:rPr>
      </w:pPr>
      <w:r w:rsidRPr="007A3284">
        <w:rPr>
          <w:rFonts w:ascii="TH Fah kwang" w:eastAsia="Calibri" w:hAnsi="TH Fah kwang" w:cs="TH Fah kwang"/>
          <w:b/>
          <w:bCs/>
          <w:sz w:val="36"/>
          <w:szCs w:val="36"/>
        </w:rPr>
        <w:t>“</w:t>
      </w:r>
      <w:r w:rsidR="00BD13D6">
        <w:rPr>
          <w:rFonts w:ascii="TH Fah kwang" w:eastAsia="Calibri" w:hAnsi="TH Fah kwang" w:cs="TH Fah kwang" w:hint="cs"/>
          <w:b/>
          <w:bCs/>
          <w:sz w:val="36"/>
          <w:szCs w:val="36"/>
          <w:cs/>
        </w:rPr>
        <w:t xml:space="preserve"> </w:t>
      </w:r>
      <w:r w:rsidRPr="007A3284">
        <w:rPr>
          <w:rFonts w:ascii="TH Fah kwang" w:eastAsia="Calibri" w:hAnsi="TH Fah kwang" w:cs="TH Fah kwang"/>
          <w:b/>
          <w:bCs/>
          <w:sz w:val="36"/>
          <w:szCs w:val="36"/>
          <w:cs/>
        </w:rPr>
        <w:t>บริการด้วยใจ       ยึดในระเบียบ</w:t>
      </w:r>
    </w:p>
    <w:p w:rsidR="007A3284" w:rsidRPr="007A3284" w:rsidRDefault="00A81031" w:rsidP="00A81031">
      <w:pPr>
        <w:contextualSpacing/>
        <w:rPr>
          <w:rFonts w:ascii="TH Fah kwang" w:eastAsia="Calibri" w:hAnsi="TH Fah kwang" w:cs="TH Fah kwang"/>
          <w:b/>
          <w:bCs/>
          <w:sz w:val="36"/>
          <w:szCs w:val="36"/>
          <w:cs/>
        </w:rPr>
      </w:pPr>
      <w:r>
        <w:rPr>
          <w:rFonts w:ascii="TH Fah kwang" w:eastAsia="Calibri" w:hAnsi="TH Fah kwang" w:cs="TH Fah kwang" w:hint="cs"/>
          <w:b/>
          <w:bCs/>
          <w:sz w:val="36"/>
          <w:szCs w:val="36"/>
          <w:cs/>
        </w:rPr>
        <w:t xml:space="preserve">                   </w:t>
      </w:r>
      <w:r w:rsidR="006A09E6">
        <w:rPr>
          <w:rFonts w:ascii="TH Fah kwang" w:eastAsia="Calibri" w:hAnsi="TH Fah kwang" w:cs="TH Fah kwang"/>
          <w:b/>
          <w:bCs/>
          <w:sz w:val="36"/>
          <w:szCs w:val="36"/>
          <w:cs/>
        </w:rPr>
        <w:t xml:space="preserve"> </w:t>
      </w:r>
      <w:r w:rsidR="00F00EE7">
        <w:rPr>
          <w:rFonts w:ascii="TH Fah kwang" w:eastAsia="Calibri" w:hAnsi="TH Fah kwang" w:cs="TH Fah kwang" w:hint="cs"/>
          <w:b/>
          <w:bCs/>
          <w:sz w:val="36"/>
          <w:szCs w:val="36"/>
          <w:cs/>
        </w:rPr>
        <w:t xml:space="preserve"> </w:t>
      </w:r>
      <w:r w:rsidR="006A09E6">
        <w:rPr>
          <w:rFonts w:ascii="TH Fah kwang" w:eastAsia="Calibri" w:hAnsi="TH Fah kwang" w:cs="TH Fah kwang"/>
          <w:b/>
          <w:bCs/>
          <w:sz w:val="36"/>
          <w:szCs w:val="36"/>
          <w:cs/>
        </w:rPr>
        <w:t>เปรียบเที</w:t>
      </w:r>
      <w:r w:rsidR="007A3284" w:rsidRPr="007A3284">
        <w:rPr>
          <w:rFonts w:ascii="TH Fah kwang" w:eastAsia="Calibri" w:hAnsi="TH Fah kwang" w:cs="TH Fah kwang"/>
          <w:b/>
          <w:bCs/>
          <w:sz w:val="36"/>
          <w:szCs w:val="36"/>
          <w:cs/>
        </w:rPr>
        <w:t xml:space="preserve">ยบเป้าหมาย  </w:t>
      </w:r>
      <w:r>
        <w:rPr>
          <w:rFonts w:ascii="TH Fah kwang" w:eastAsia="Calibri" w:hAnsi="TH Fah kwang" w:cs="TH Fah kwang" w:hint="cs"/>
          <w:b/>
          <w:bCs/>
          <w:sz w:val="36"/>
          <w:szCs w:val="36"/>
          <w:cs/>
        </w:rPr>
        <w:t xml:space="preserve">    </w:t>
      </w:r>
      <w:r w:rsidR="00F00EE7">
        <w:rPr>
          <w:rFonts w:ascii="TH Fah kwang" w:eastAsia="Calibri" w:hAnsi="TH Fah kwang" w:cs="TH Fah kwang" w:hint="cs"/>
          <w:b/>
          <w:bCs/>
          <w:sz w:val="36"/>
          <w:szCs w:val="36"/>
          <w:cs/>
        </w:rPr>
        <w:t xml:space="preserve"> </w:t>
      </w:r>
      <w:r w:rsidR="007A3284" w:rsidRPr="007A3284">
        <w:rPr>
          <w:rFonts w:ascii="TH Fah kwang" w:eastAsia="Calibri" w:hAnsi="TH Fah kwang" w:cs="TH Fah kwang"/>
          <w:b/>
          <w:bCs/>
          <w:sz w:val="36"/>
          <w:szCs w:val="36"/>
          <w:cs/>
        </w:rPr>
        <w:t xml:space="preserve">ทุกฝ่ายพึงพอใจ </w:t>
      </w:r>
      <w:r w:rsidR="007A3284" w:rsidRPr="007A3284">
        <w:rPr>
          <w:rFonts w:ascii="TH Fah kwang" w:eastAsia="Calibri" w:hAnsi="TH Fah kwang" w:cs="TH Fah kwang"/>
          <w:b/>
          <w:bCs/>
          <w:sz w:val="36"/>
          <w:szCs w:val="36"/>
        </w:rPr>
        <w:t>”</w:t>
      </w:r>
    </w:p>
    <w:p w:rsidR="007A3284" w:rsidRPr="007A3284" w:rsidRDefault="007A3284" w:rsidP="007A328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2. พันธกิจ</w:t>
      </w:r>
    </w:p>
    <w:p w:rsidR="007A3284" w:rsidRPr="007A3284" w:rsidRDefault="007A3284" w:rsidP="007A3284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A32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1. พัฒนาระบบการบริหารจัดการงานการเงิน บัญชีและพัสดุให้มีคุณภาพและประสิทธิภาพตามเกณฑ์มาตรฐาน</w:t>
      </w:r>
    </w:p>
    <w:p w:rsidR="007A3284" w:rsidRPr="007A3284" w:rsidRDefault="007A3284" w:rsidP="007A3284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2. ประสานความร่วมมือกับภาคีเครือข่าย บุคคล หน่วยงานทั้งภายในองค์และนอกองค์กร </w:t>
      </w:r>
      <w:r w:rsidR="009439BE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เพื่อการทำงานแบบบูรณาการร่วมกันในทุกระดับ</w:t>
      </w:r>
      <w:r w:rsidRPr="007A3284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</w:t>
      </w:r>
    </w:p>
    <w:p w:rsidR="007A3284" w:rsidRPr="007A3284" w:rsidRDefault="007A3284" w:rsidP="007A3284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3. </w:t>
      </w:r>
      <w:r w:rsidR="006A09E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เพิ่มประสิทธิภาพการเบ</w:t>
      </w:r>
      <w:r w:rsidR="006A09E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ิ</w:t>
      </w:r>
      <w:r w:rsidRPr="007A32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กจ่ายงบประมาณ ให้สนับสนุน ส่งเสริม ภารกิจและงานต่าง ๆ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ของหน่วยงานให้</w:t>
      </w:r>
      <w:r w:rsidR="00353F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เป็นระบบรวดเร็วด้วยเทคโนโลยี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การลดขั้นตอนการปฏิบัติงานสู่ การบริการแบบ รวมจุดเดียว</w:t>
      </w:r>
    </w:p>
    <w:p w:rsidR="007A3284" w:rsidRPr="007A3284" w:rsidRDefault="007A3284" w:rsidP="007A3284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4. เพิ่มประสิทธิภาพ การให้บริการเพื่อให้ผู้รับบริการมีความพึงพอใจ</w:t>
      </w:r>
    </w:p>
    <w:p w:rsidR="00FC549D" w:rsidRDefault="00FC549D" w:rsidP="007A328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7A3284" w:rsidRPr="007A3284" w:rsidRDefault="007A3284" w:rsidP="007A328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3. เป้าประสงค์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br/>
        <w:t xml:space="preserve">           1. 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เพื่อให้การบริหารจัดการ </w:t>
      </w:r>
      <w:r w:rsidRPr="007A32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การเงิน บัญชีและพัสดุ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ของสำนักงานเขตพื้นที่การศึกษามีคุณภาพตาม มาตรฐานสำนักงานเขตพื้นที่การศึกษา                                                                                                 </w:t>
      </w:r>
    </w:p>
    <w:p w:rsidR="007A3284" w:rsidRPr="007A3284" w:rsidRDefault="007A3284" w:rsidP="007A3284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2. เพื่อให้การบริการที่เป็นระบบ  สะดวก รวดเร็ว ทั่วถึงกับผู้รับบริการทุกกลุ่มเป้าหมาย</w:t>
      </w:r>
    </w:p>
    <w:p w:rsidR="007A3284" w:rsidRPr="00465D45" w:rsidRDefault="007A3284" w:rsidP="007A3284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  3. 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เพื่อเกิดความเชื่อมั่นด้านการเงินว่า การปฏิบัติงาน เป็นไปตามระเบียบกฎหมายและเชื่อถือได้จากการที่หน่วยงานมีระบบความคุมภายใน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br/>
        <w:t xml:space="preserve">            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4. เพื่อให้ ผู</w:t>
      </w:r>
      <w:r w:rsidR="006A09E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้รับบริการด้านการเงิน การบัญชี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พัสดุ ของสำนักงานเขตมีความ พึงพอใจใน</w:t>
      </w:r>
      <w:r w:rsidR="00BB534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ระดับดี ขึ้นไปไม่ต่ำกว่าร้อยละ </w:t>
      </w:r>
      <w:r w:rsidR="00BB534D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90</w:t>
      </w:r>
    </w:p>
    <w:p w:rsidR="007A3284" w:rsidRPr="007A3284" w:rsidRDefault="007A3284" w:rsidP="007A328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4. กลยุทธ์</w:t>
      </w:r>
    </w:p>
    <w:p w:rsidR="007A3284" w:rsidRPr="007A3284" w:rsidRDefault="007A3284" w:rsidP="007A3284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1. พัฒนาศักยภาพบุคลากรในทุกด้านโดยเน้นการใช้เทคโนโลยีในการปฏิบัติงานด้านการเงิน </w:t>
      </w:r>
      <w:r w:rsidR="00CE3C2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การบัญชีและการให้บริการ</w:t>
      </w:r>
    </w:p>
    <w:p w:rsidR="007A3284" w:rsidRPr="007A3284" w:rsidRDefault="007A3284" w:rsidP="007A3284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2. พัฒนาคุณภาพและมาตรฐานการบริการจัดการบริหารงานการเงินและสินทรัพย์ โดยเน้นระบบการควบคุมภายในที่เข้มแข็ง</w:t>
      </w:r>
    </w:p>
    <w:p w:rsidR="007A3284" w:rsidRPr="007A3284" w:rsidRDefault="007A3284" w:rsidP="007A3284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3. พัฒนารูปแบบการให้บริการที่มีประสิทธิภาพบริการ</w:t>
      </w:r>
      <w:r w:rsidR="00A7733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แบบจุดเดียว</w:t>
      </w:r>
      <w:r w:rsidR="003B532D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7733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3B532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val="tr-TR"/>
        </w:rPr>
        <w:t>ONE STOP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val="tr-TR"/>
        </w:rPr>
        <w:t xml:space="preserve"> SERVICE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)              </w:t>
      </w:r>
    </w:p>
    <w:p w:rsidR="007A3284" w:rsidRPr="007A3284" w:rsidRDefault="007A3284" w:rsidP="007A328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5.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หลักการดำเนิ</w:t>
      </w:r>
      <w:r w:rsidRPr="007A328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</w:t>
      </w:r>
      <w:r w:rsidR="00465D45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การทำงานดัวยหลักการ</w:t>
      </w:r>
      <w:r w:rsidR="009B196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4 ให้</w:t>
      </w:r>
    </w:p>
    <w:p w:rsidR="006A09E6" w:rsidRDefault="007A3284" w:rsidP="006A0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ให้เกียรติ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7A3284" w:rsidRPr="006A09E6" w:rsidRDefault="007A3284" w:rsidP="006A09E6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6A09E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1.1 </w:t>
      </w:r>
      <w:r w:rsidRPr="006A09E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หน่วยงานต้องมีความเชื่</w:t>
      </w:r>
      <w:r w:rsidR="000654E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อมั่นว่า บุคลากรทุกคนมีศักยภาพ</w:t>
      </w:r>
      <w:r w:rsidR="000654E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A09E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มีความมุ่งมั่นในการทำงานและต้องให้องค์กรเป็นที่ยอ</w:t>
      </w:r>
      <w:r w:rsidR="006A09E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ม</w:t>
      </w:r>
      <w:r w:rsidRPr="006A09E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รับขอ</w:t>
      </w:r>
      <w:r w:rsidR="006A09E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ง</w:t>
      </w:r>
      <w:r w:rsidRPr="006A09E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สังคม</w:t>
      </w:r>
    </w:p>
    <w:p w:rsidR="007A3284" w:rsidRPr="007A3284" w:rsidRDefault="006A09E6" w:rsidP="006A09E6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1.2 </w:t>
      </w:r>
      <w:r w:rsidR="007A3284"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บุคลากรทุกคนในหน่วยงานพร้อมปฏิบัติหน้าที่ให้บรรลุเป้าหมายตามที่ได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้</w:t>
      </w:r>
      <w:r w:rsidR="007A3284"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รับมอบหมาย</w:t>
      </w:r>
    </w:p>
    <w:p w:rsidR="006A09E6" w:rsidRDefault="007A3284" w:rsidP="006A09E6">
      <w:pPr>
        <w:numPr>
          <w:ilvl w:val="0"/>
          <w:numId w:val="1"/>
        </w:numPr>
        <w:spacing w:after="0" w:line="240" w:lineRule="auto"/>
        <w:ind w:left="1077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ให้โอกาส หน่วยงานต้องให้โอกาสกับบุคลากรในด้าน                   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:rsidR="007A3284" w:rsidRPr="007A3284" w:rsidRDefault="001D46AB" w:rsidP="006A09E6">
      <w:pPr>
        <w:spacing w:after="0" w:line="240" w:lineRule="auto"/>
        <w:ind w:left="1077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2.1</w:t>
      </w:r>
      <w:r w:rsidR="00DD5C6D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A3284"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การพัฒนาศักยภาพตนเอง</w:t>
      </w:r>
      <w:r w:rsidR="007A3284"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                                                               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                            2.2 </w:t>
      </w:r>
      <w:r w:rsidR="007A3284"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การเรียนรู้งานในหน้าที่ งานพิเศษอื่น ๆ ที่หลากหลาย                          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2.3 </w:t>
      </w:r>
      <w:r w:rsidR="007A3284"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การแก้ไข ปรับปรุง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การปฏิบัติตนและการปฏิบัติงานให้มีคุณภาพและ</w:t>
      </w:r>
      <w:r w:rsidR="007A3284"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ประสิทธิภาพสูงขึ้น</w:t>
      </w:r>
    </w:p>
    <w:p w:rsidR="007A3284" w:rsidRDefault="007A3284" w:rsidP="00FC5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ให้อภัย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การปฏิบัติงานในภารกิจ หน้าที่ความรับผิดชอบในบางครั้งที่ไม่บรรลุตามเป้าหมายที่กำหนด หน่วยงานต้องให้อภัยบ้างตามควรแก่เหตุและผล</w:t>
      </w:r>
    </w:p>
    <w:p w:rsidR="00FC549D" w:rsidRDefault="00FC549D" w:rsidP="00FC549D">
      <w:pPr>
        <w:spacing w:before="100" w:beforeAutospacing="1" w:after="100" w:afterAutospacing="1" w:line="240" w:lineRule="auto"/>
        <w:ind w:left="108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7A3284" w:rsidRPr="007A3284" w:rsidRDefault="007A3284" w:rsidP="007A3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ให้ขวัญกำลังใ</w:t>
      </w:r>
      <w:r w:rsidRPr="007A328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จ</w:t>
      </w:r>
    </w:p>
    <w:p w:rsidR="007A3284" w:rsidRPr="007A3284" w:rsidRDefault="007A3284" w:rsidP="007A3284">
      <w:pPr>
        <w:spacing w:before="100" w:beforeAutospacing="1" w:after="100" w:afterAutospacing="1" w:line="240" w:lineRule="auto"/>
        <w:ind w:left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การปฏิบัติงานในภารกิจ หน้าที่ของบุคลากรทั้งที่ประสบผลสำเร็จตามเป้าหมายและไม่ประสบผลสำเร็จตามเป้าหมายนั้น  ทุกคนควรได้รับขวัญกำลังใจเช่นกัน มากน้อยตามสมควรแก</w:t>
      </w:r>
      <w:r w:rsidR="006A09E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่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กรณีแห่งเหตุนั้น ๆ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7A3284" w:rsidRPr="007A3284" w:rsidRDefault="007A3284" w:rsidP="007A3284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7A328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. ตัวชี้วัดความสำเร็</w:t>
      </w:r>
      <w:r w:rsidRPr="007A328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จ</w:t>
      </w:r>
    </w:p>
    <w:p w:rsidR="008340F8" w:rsidRDefault="007A3284" w:rsidP="008340F8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1.การบริหารจัดการด้าน การเงิน บัญชีและพัสดุของสำนักงานเขตพื้นที่การศึกษา</w:t>
      </w:r>
      <w:r w:rsidR="008340F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มี</w:t>
      </w:r>
      <w:r w:rsidR="008340F8" w:rsidRPr="000A5560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ผลการประเมินการปฏิบัติงานด้านบัญชีของส่วนราชการ </w:t>
      </w:r>
      <w:r w:rsidR="007A0440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ผ่านร้อยละ 85</w:t>
      </w:r>
      <w:r w:rsidR="008340F8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</w:p>
    <w:p w:rsidR="007A3284" w:rsidRPr="007A3284" w:rsidRDefault="007A3284" w:rsidP="008340F8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2.ร้อยละการเบิกจ่ายงบประมาณ</w:t>
      </w:r>
      <w:r w:rsidRPr="007A3284">
        <w:rPr>
          <w:rFonts w:ascii="TH SarabunPSK" w:hAnsi="TH SarabunPSK" w:cs="TH SarabunPSK" w:hint="cs"/>
          <w:b/>
          <w:bCs/>
          <w:sz w:val="32"/>
          <w:szCs w:val="32"/>
          <w:cs/>
        </w:rPr>
        <w:t>งบล</w:t>
      </w:r>
      <w:r w:rsidR="00114344">
        <w:rPr>
          <w:rFonts w:ascii="TH SarabunPSK" w:hAnsi="TH SarabunPSK" w:cs="TH SarabunPSK" w:hint="cs"/>
          <w:b/>
          <w:bCs/>
          <w:sz w:val="32"/>
          <w:szCs w:val="32"/>
          <w:cs/>
        </w:rPr>
        <w:t>งทุนเบิกจ่ายไม่น้อยกว่าร้อยละ100</w:t>
      </w:r>
      <w:r w:rsidRPr="007A32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งบดำเนิ</w:t>
      </w:r>
      <w:r w:rsidR="00114344">
        <w:rPr>
          <w:rFonts w:ascii="TH SarabunPSK" w:hAnsi="TH SarabunPSK" w:cs="TH SarabunPSK" w:hint="cs"/>
          <w:b/>
          <w:bCs/>
          <w:sz w:val="32"/>
          <w:szCs w:val="32"/>
          <w:cs/>
        </w:rPr>
        <w:t>นงานเบิกจ่ายไม่น้อยกว่าร้อยละ 100</w:t>
      </w:r>
      <w:r w:rsidRPr="007A32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โดยการเบิก</w:t>
      </w:r>
      <w:r w:rsidR="00114344">
        <w:rPr>
          <w:rFonts w:ascii="TH SarabunPSK" w:hAnsi="TH SarabunPSK" w:cs="TH SarabunPSK" w:hint="cs"/>
          <w:b/>
          <w:bCs/>
          <w:sz w:val="32"/>
          <w:szCs w:val="32"/>
          <w:cs/>
        </w:rPr>
        <w:t>จ่ายในภาพรวมไม่น้อยกว่าร้อยละ 100</w:t>
      </w:r>
      <w:r w:rsidRPr="007A32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A3284" w:rsidRPr="007A3284" w:rsidRDefault="007A3284" w:rsidP="009D65B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A328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D65B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7A328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3. </w:t>
      </w:r>
      <w:r w:rsidRPr="007A328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ผู้รับบริการ การเงิน บัญชีและพัสดุจากสำนักงานเขตพื้นที่การศึกษามีความพึงพอใจในร</w:t>
      </w:r>
      <w:r w:rsidR="007A044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ะดับดี ขึ้นไปไม่ต่ำกว่าร้อยละ </w:t>
      </w:r>
      <w:r w:rsidR="007A0440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90</w:t>
      </w:r>
    </w:p>
    <w:p w:rsidR="007A3284" w:rsidRPr="00063C2B" w:rsidRDefault="007A3284" w:rsidP="00063C2B">
      <w:pPr>
        <w:pStyle w:val="aa"/>
        <w:numPr>
          <w:ilvl w:val="0"/>
          <w:numId w:val="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63C2B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บันได 7  ขั้นของปฏิบัติงาน</w:t>
      </w:r>
    </w:p>
    <w:p w:rsidR="00854DB7" w:rsidRDefault="00A6511D" w:rsidP="00A6511D">
      <w:pPr>
        <w:pStyle w:val="aa"/>
        <w:ind w:left="144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</w:t>
      </w:r>
      <w:r w:rsidR="007A3284" w:rsidRPr="00854DB7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สร้างความ ตระหนัก เห็นคุณค่า เข้าใจเนื้อหา ขั้นตอนการทำงาน                                       2. กำหนดเจ้าภาพหลัก/เจ้าภาพรองศึกษาเรียนรู้ภารกิจ ออกแบบ เก็บรวบรวมและรายงาน                                                                                                      3. ผู้รับผิดชอบหลัก ติดตาม แนะนำ  ช่วยเหลือ การดำเนินงาน                                             4. ประเมินตนเอง ปรับปรุงและพัฒนา                                                                           5. พัฒนางานตามเป้าหมาย                                                                                      6. ตรวจ ติดตามการดำเนินงาน (</w:t>
      </w:r>
      <w:r w:rsidR="007A3284" w:rsidRPr="00854DB7">
        <w:rPr>
          <w:rFonts w:ascii="TH SarabunPSK" w:eastAsia="Calibri" w:hAnsi="TH SarabunPSK" w:cs="TH SarabunPSK"/>
          <w:b/>
          <w:bCs/>
          <w:sz w:val="32"/>
          <w:szCs w:val="32"/>
        </w:rPr>
        <w:t>Site visited</w:t>
      </w:r>
      <w:r w:rsidR="007A3284" w:rsidRPr="00854D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) ปรับปรุงแก้ไข                                             7. สรุป รายงานผล ตามกำหนด</w:t>
      </w:r>
    </w:p>
    <w:p w:rsidR="00092CC9" w:rsidRPr="00FC549D" w:rsidRDefault="00FC549D" w:rsidP="00FC549D">
      <w:pPr>
        <w:pStyle w:val="aa"/>
        <w:ind w:left="14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0C5C879" wp14:editId="1EA8C2F8">
            <wp:extent cx="3228975" cy="1628775"/>
            <wp:effectExtent l="0" t="0" r="9525" b="9525"/>
            <wp:docPr id="3" name="Picture 1" descr="ผลการค้นหารูปภาพสำหรับ รูปการเบิกงบประมา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การเบิกงบประมาณ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192" cy="163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DB7" w:rsidRPr="0057582D" w:rsidRDefault="00854DB7" w:rsidP="00854D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582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 3</w:t>
      </w:r>
    </w:p>
    <w:p w:rsidR="00854DB7" w:rsidRPr="0057582D" w:rsidRDefault="00854DB7" w:rsidP="00854D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582D">
        <w:rPr>
          <w:rFonts w:ascii="TH SarabunPSK" w:hAnsi="TH SarabunPSK" w:cs="TH SarabunPSK" w:hint="cs"/>
          <w:b/>
          <w:bCs/>
          <w:sz w:val="36"/>
          <w:szCs w:val="36"/>
          <w:cs/>
        </w:rPr>
        <w:t>วิธีการดำเนินงาน</w:t>
      </w:r>
    </w:p>
    <w:p w:rsidR="00854DB7" w:rsidRPr="00552265" w:rsidRDefault="00854DB7" w:rsidP="00854DB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52265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แนวทาง ปฏิทินการดำเนินการเบิกจ่ายงบประมาณ ปีงบประมาณ 25</w:t>
      </w:r>
      <w:r w:rsidR="00FF64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63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534"/>
        <w:gridCol w:w="1516"/>
        <w:gridCol w:w="3844"/>
        <w:gridCol w:w="2084"/>
        <w:gridCol w:w="1038"/>
      </w:tblGrid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กิจกรรม/การปฏิบัติ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1-30 ต.ค.</w:t>
            </w:r>
            <w:r w:rsidR="00FF64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สพป. ตรวจสอบช้อมูลการจัดสรรงบประมาณ ปี 25</w:t>
            </w:r>
            <w:r w:rsidR="00CD55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ในทุกรายการ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8281B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กลุ่มแผนฯ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พ.ย. 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สพป. แจ้งช้อมูลการจัดสรรงบประมาณปี 25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63</w:t>
            </w:r>
            <w:r w:rsidR="00A660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ในทุกรายการ ให้โรงเรียนทราบ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8281B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กลุ่มแผนฯ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b/>
                <w:bCs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245A78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15 พ.ย. 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การเงินแจ้งผลการโอนเงินให้โรงเรียนดำเนินการผูกพันสัญญา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3C68DE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กลุ่มการเงิน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b/>
                <w:bCs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245A78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 พ.ย.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โรงเรียนดำเนินลงนามสัญญาในระบบ </w:t>
            </w: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GFMIS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ผู้บริหารโรงเรียน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b/>
                <w:bCs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245A78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9 ธ.ค. 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โรงเรียนส่งเอกสารสัญญา ถึงเขตเพื่อผูกพันงบประมาณ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ผู้บริหารโรงเรียน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b/>
                <w:bCs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10-19 ธ.ค</w:t>
            </w:r>
            <w:r w:rsidR="009F5F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โรงเรียนควบคุม กำกับดูแล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ผู้บริหารโรงเรียน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b/>
                <w:bCs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245A78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20 ธ.ค. 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โรงเรียนส่งเอกสารเพื่อการเบิกจ่ายให้สำนักงานเขต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ผู้บริหารโรงเรียน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b/>
                <w:bCs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245A78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28 ธ .ค. 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สพป. ดำเนินการเบิกจ่ายให้เรียบร้อย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212F5A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กลุ่มการเงิน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b/>
                <w:bCs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 ม.ค. 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สพป. ดำเนินสรุป รายงานผล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212F5A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กลุ่มการเงิน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B7" w:rsidRPr="00552265" w:rsidRDefault="00854DB7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งบประมาณโดยรวมในแผนงาน โครงการที่ได้รับแจ้งการโอนเงินประจำงวดตามไตรมาสให้เบิกจ่าย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  <w:r w:rsidR="00956A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 w:rsidR="00F12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52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ธ.ค. </w:t>
            </w:r>
            <w:r w:rsidR="00FF64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52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ให้ดำเนินการเบิกจ่ายให้เสร็จ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CD2B8A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B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  <w:r w:rsidRPr="00CD2B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2B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กลุ่มการเงิน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956A9E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</w:t>
            </w:r>
            <w:r w:rsidR="00F12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52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มี.ค. </w:t>
            </w:r>
            <w:r w:rsidR="00FF64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b/>
                <w:bCs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52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ให้ดำเนินการเบิกจ่ายให้เสร็จ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CD2B8A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B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  <w:r w:rsidRPr="00CD2B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2B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กลุ่มการเงิน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</w:t>
            </w:r>
            <w:r w:rsidR="00956A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30 มิ.ย. 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b/>
                <w:bCs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52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ให้ดำเนินการเบิกจ่ายให้เสร็จ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CD2B8A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B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  <w:r w:rsidRPr="00CD2B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2B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กลุ่มการเงิน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956A9E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DB58A8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854DB7"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ก.ย. 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52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ให้ดำเนินการเบิกจ่ายให้เสร็จ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CD2B8A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B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  <w:r w:rsidRPr="00CD2B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2B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กลุ่มการเงิน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20 ก.ย. 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สพป. 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  <w:r w:rsidR="00FF64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เงินเหลือจ่าย เสนอขออนุมัติใช้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CD2B8A" w:rsidRDefault="003C68DE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กลุ่มการเงิน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4DB7" w:rsidRPr="007C2964" w:rsidTr="008A5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956A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15</w:t>
            </w:r>
            <w:r w:rsidR="00956A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FF647C" w:rsidP="009357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30 </w:t>
            </w:r>
            <w:r w:rsidR="00854DB7"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552265" w:rsidRDefault="00854DB7" w:rsidP="008A583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สพป.. ปิด</w:t>
            </w:r>
            <w:r w:rsidRPr="00552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บัญชี</w:t>
            </w:r>
            <w:r w:rsidRPr="005522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="00FF64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 2563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B7" w:rsidRPr="00CD2B8A" w:rsidRDefault="00854DB7" w:rsidP="003C68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B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กลุ่มการเงิน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B7" w:rsidRPr="00552265" w:rsidRDefault="00854DB7" w:rsidP="008A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3E60" w:rsidRDefault="00A53E60" w:rsidP="009174C0">
      <w:pPr>
        <w:tabs>
          <w:tab w:val="left" w:pos="8364"/>
        </w:tabs>
        <w:jc w:val="center"/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</w:pPr>
    </w:p>
    <w:p w:rsidR="00A53E60" w:rsidRDefault="00A53E60" w:rsidP="009174C0">
      <w:pPr>
        <w:tabs>
          <w:tab w:val="left" w:pos="8364"/>
        </w:tabs>
        <w:jc w:val="center"/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</w:pPr>
    </w:p>
    <w:p w:rsidR="00A53E60" w:rsidRDefault="00A53E60" w:rsidP="009174C0">
      <w:pPr>
        <w:tabs>
          <w:tab w:val="left" w:pos="8364"/>
        </w:tabs>
        <w:jc w:val="center"/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</w:pPr>
    </w:p>
    <w:p w:rsidR="00A53E60" w:rsidRDefault="00A53E60" w:rsidP="009174C0">
      <w:pPr>
        <w:tabs>
          <w:tab w:val="left" w:pos="8364"/>
        </w:tabs>
        <w:jc w:val="center"/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</w:pPr>
    </w:p>
    <w:p w:rsidR="009174C0" w:rsidRPr="0098521E" w:rsidRDefault="009174C0" w:rsidP="009174C0">
      <w:pPr>
        <w:tabs>
          <w:tab w:val="left" w:pos="8364"/>
        </w:tabs>
        <w:jc w:val="center"/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</w:pPr>
      <w:r w:rsidRPr="0098521E"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</w:rPr>
        <w:lastRenderedPageBreak/>
        <w:t>ส่วนที่ 4</w:t>
      </w:r>
    </w:p>
    <w:p w:rsidR="009174C0" w:rsidRPr="0098521E" w:rsidRDefault="009174C0" w:rsidP="009174C0">
      <w:pPr>
        <w:jc w:val="center"/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</w:pPr>
      <w:r w:rsidRPr="0098521E"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</w:rPr>
        <w:t>ผลการดำเนินงาน ตามแผนงานโครงการ</w:t>
      </w:r>
    </w:p>
    <w:p w:rsidR="009174C0" w:rsidRPr="0098521E" w:rsidRDefault="009174C0" w:rsidP="009174C0">
      <w:pPr>
        <w:tabs>
          <w:tab w:val="left" w:pos="19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98521E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1.ผลการเบิกจ่ายปีงบประมาณ 256</w:t>
      </w:r>
      <w:r w:rsidR="00FF647C" w:rsidRPr="0098521E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3</w:t>
      </w:r>
    </w:p>
    <w:p w:rsidR="009174C0" w:rsidRPr="0098521E" w:rsidRDefault="009174C0" w:rsidP="009174C0">
      <w:pPr>
        <w:tabs>
          <w:tab w:val="left" w:pos="19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tbl>
      <w:tblPr>
        <w:tblStyle w:val="15"/>
        <w:tblW w:w="9776" w:type="dxa"/>
        <w:tblLayout w:type="fixed"/>
        <w:tblLook w:val="04A0" w:firstRow="1" w:lastRow="0" w:firstColumn="1" w:lastColumn="0" w:noHBand="0" w:noVBand="1"/>
      </w:tblPr>
      <w:tblGrid>
        <w:gridCol w:w="413"/>
        <w:gridCol w:w="1396"/>
        <w:gridCol w:w="1712"/>
        <w:gridCol w:w="1832"/>
        <w:gridCol w:w="851"/>
        <w:gridCol w:w="1871"/>
        <w:gridCol w:w="851"/>
        <w:gridCol w:w="850"/>
      </w:tblGrid>
      <w:tr w:rsidR="00FC549D" w:rsidRPr="0098521E" w:rsidTr="00FC549D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ที่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ประเภท</w:t>
            </w:r>
          </w:p>
          <w:p w:rsidR="00FC549D" w:rsidRPr="0098521E" w:rsidRDefault="00FC549D" w:rsidP="00FC549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งบประมาณ               ที่ได้รับจัดสรร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งบประมาณ                 ที่เบิกจ่าย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FC549D" w:rsidRDefault="00FC549D" w:rsidP="00FC549D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C549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FC549D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C549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Default="00FC549D" w:rsidP="00FC549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ลำดับ สพฐ</w:t>
            </w:r>
          </w:p>
          <w:p w:rsidR="00FC549D" w:rsidRPr="00FC549D" w:rsidRDefault="00FC549D" w:rsidP="00FC549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FC549D" w:rsidRPr="0098521E" w:rsidTr="00FC549D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tabs>
                <w:tab w:val="left" w:pos="1920"/>
              </w:tabs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29,456,400.00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tabs>
                <w:tab w:val="left" w:pos="1920"/>
              </w:tabs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28,584,217.00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tabs>
                <w:tab w:val="left" w:pos="1920"/>
              </w:tabs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97.04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FC549D" w:rsidP="00FC549D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C54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872,183.00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C54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FC549D" w:rsidP="00FC549D">
            <w:pPr>
              <w:tabs>
                <w:tab w:val="left" w:pos="192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FC549D" w:rsidRPr="0098521E" w:rsidTr="00FC549D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93,558,366.00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91,139,980.00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tabs>
                <w:tab w:val="left" w:pos="1920"/>
              </w:tabs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97.42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FC549D" w:rsidP="00FC549D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C54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2,418,386.00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C54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237742" w:rsidP="00FC54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65</w:t>
            </w:r>
          </w:p>
        </w:tc>
      </w:tr>
      <w:tr w:rsidR="00FC549D" w:rsidRPr="0098521E" w:rsidTr="00FC549D">
        <w:trPr>
          <w:trHeight w:val="36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76,490,564.28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27,285,503.00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tabs>
                <w:tab w:val="left" w:pos="1920"/>
              </w:tabs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35.52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FC549D" w:rsidP="00FC549D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C54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49,531,159.09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C54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62.48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237742" w:rsidP="00FC54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164</w:t>
            </w:r>
          </w:p>
        </w:tc>
      </w:tr>
      <w:tr w:rsidR="00FC549D" w:rsidRPr="0098521E" w:rsidTr="00FC549D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งบอุดหนุน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169,976,192.00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169,888,216.00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tabs>
                <w:tab w:val="left" w:pos="1920"/>
              </w:tabs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99.95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FC549D" w:rsidP="00FC549D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C54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87,976.00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C54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237742" w:rsidP="00FC54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38</w:t>
            </w:r>
          </w:p>
        </w:tc>
      </w:tr>
      <w:tr w:rsidR="00FC549D" w:rsidRPr="0098521E" w:rsidTr="00FC549D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color w:val="FF0000"/>
                <w:sz w:val="28"/>
                <w:cs/>
              </w:rPr>
              <w:t>งบรายจ่ายอื่น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10,422,679.00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 10,236,211.70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tabs>
                <w:tab w:val="left" w:pos="1920"/>
              </w:tabs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98.21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FC549D" w:rsidP="00FC549D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C54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186,4673.30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C54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8.57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237742" w:rsidP="00FC54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109</w:t>
            </w:r>
          </w:p>
        </w:tc>
      </w:tr>
      <w:tr w:rsidR="00FC549D" w:rsidRPr="0098521E" w:rsidTr="00FC549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9D" w:rsidRPr="0098521E" w:rsidRDefault="00FC549D" w:rsidP="00FC549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380,230,300.00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FC549D">
            <w:pPr>
              <w:tabs>
                <w:tab w:val="left" w:pos="1920"/>
              </w:tabs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327,137,129.56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98521E" w:rsidRDefault="00FC549D" w:rsidP="001D33F6">
            <w:pPr>
              <w:tabs>
                <w:tab w:val="left" w:pos="1920"/>
              </w:tabs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86.0</w:t>
            </w:r>
            <w:r w:rsidR="001D33F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FC549D" w:rsidP="00FC549D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C549D">
              <w:rPr>
                <w:rFonts w:ascii="TH SarabunPSK" w:hAnsi="TH SarabunPSK" w:cs="TH SarabunPSK"/>
                <w:color w:val="FF0000"/>
                <w:sz w:val="32"/>
                <w:szCs w:val="32"/>
              </w:rPr>
              <w:t>53,096,171.39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1D33F6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13.97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9D" w:rsidRPr="00FC549D" w:rsidRDefault="00FC549D" w:rsidP="00FC549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9174C0" w:rsidRPr="0098521E" w:rsidRDefault="009174C0" w:rsidP="009174C0">
      <w:pPr>
        <w:jc w:val="right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                                         </w:t>
      </w: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 xml:space="preserve">                   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98521E">
        <w:rPr>
          <w:rFonts w:ascii="TH SarabunPSK" w:eastAsia="Calibri" w:hAnsi="TH SarabunPSK" w:cs="TH SarabunPSK"/>
          <w:b/>
          <w:bCs/>
          <w:i/>
          <w:iCs/>
          <w:color w:val="FF0000"/>
          <w:sz w:val="28"/>
          <w:cs/>
        </w:rPr>
        <w:t xml:space="preserve">ข้อมูล ณ.วันที่  </w:t>
      </w:r>
      <w:r w:rsidRPr="0098521E">
        <w:rPr>
          <w:rFonts w:ascii="TH SarabunPSK" w:eastAsia="Calibri" w:hAnsi="TH SarabunPSK" w:cs="TH SarabunPSK" w:hint="cs"/>
          <w:b/>
          <w:bCs/>
          <w:i/>
          <w:iCs/>
          <w:color w:val="FF0000"/>
          <w:sz w:val="28"/>
          <w:cs/>
        </w:rPr>
        <w:t xml:space="preserve">30  กันยายน </w:t>
      </w:r>
      <w:r w:rsidRPr="0098521E">
        <w:rPr>
          <w:rFonts w:ascii="TH SarabunPSK" w:eastAsia="Calibri" w:hAnsi="TH SarabunPSK" w:cs="TH SarabunPSK"/>
          <w:b/>
          <w:bCs/>
          <w:i/>
          <w:iCs/>
          <w:color w:val="FF0000"/>
          <w:sz w:val="28"/>
          <w:cs/>
        </w:rPr>
        <w:t xml:space="preserve"> 25</w:t>
      </w:r>
      <w:r w:rsidR="00FF647C" w:rsidRPr="0098521E">
        <w:rPr>
          <w:rFonts w:ascii="TH SarabunPSK" w:eastAsia="Calibri" w:hAnsi="TH SarabunPSK" w:cs="TH SarabunPSK" w:hint="cs"/>
          <w:b/>
          <w:bCs/>
          <w:i/>
          <w:iCs/>
          <w:color w:val="FF0000"/>
          <w:sz w:val="28"/>
          <w:cs/>
        </w:rPr>
        <w:t>63</w:t>
      </w:r>
    </w:p>
    <w:p w:rsidR="009174C0" w:rsidRPr="0098521E" w:rsidRDefault="009174C0" w:rsidP="009174C0">
      <w:pPr>
        <w:rPr>
          <w:rFonts w:ascii="TH SarabunPSK" w:eastAsia="Calibri" w:hAnsi="TH SarabunPSK" w:cs="TH SarabunPSK"/>
          <w:i/>
          <w:iCs/>
          <w:color w:val="FF0000"/>
          <w:sz w:val="28"/>
        </w:rPr>
      </w:pPr>
      <w:r w:rsidRPr="0098521E">
        <w:rPr>
          <w:rFonts w:ascii="TH SarabunPSK" w:eastAsia="Calibri" w:hAnsi="TH SarabunPSK" w:cs="TH SarabunPSK" w:hint="cs"/>
          <w:i/>
          <w:iCs/>
          <w:color w:val="FF0000"/>
          <w:sz w:val="28"/>
          <w:cs/>
        </w:rPr>
        <w:t xml:space="preserve">          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>จากตารางข้างต้น ผลการดำเนินการเบิกจ่ายงบประมาณ งบลงทุนและงบดำเนินการ ของสำนักงานเขตพื้นที่การศึกษาประถมศึกษาศรีสะเกษ เขต 1 ประจำปีงบประมาณ  256</w:t>
      </w:r>
      <w:r w:rsidR="004E7376"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3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ที่ผ่านมา สรุปผลได้ดังนี้</w:t>
      </w:r>
    </w:p>
    <w:p w:rsidR="009174C0" w:rsidRPr="0098521E" w:rsidRDefault="009174C0" w:rsidP="009174C0">
      <w:pPr>
        <w:ind w:left="1800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1.งบดำเนินงาน 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( เป้าหมาย ร้อยละ 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100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)</w:t>
      </w:r>
    </w:p>
    <w:p w:rsidR="009174C0" w:rsidRPr="0098521E" w:rsidRDefault="009174C0" w:rsidP="009174C0">
      <w:pPr>
        <w:ind w:left="2520" w:firstLine="360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98521E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ได้รับการโอน จำนวน  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2606E1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93,558,366.00</w:t>
      </w:r>
      <w:r w:rsidRPr="0098521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 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>บาท</w:t>
      </w:r>
    </w:p>
    <w:p w:rsidR="009174C0" w:rsidRPr="0098521E" w:rsidRDefault="009174C0" w:rsidP="009174C0">
      <w:pPr>
        <w:ind w:left="1800" w:firstLine="360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>เบิกจ่าย       จำนวน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</w:t>
      </w:r>
      <w:r w:rsidRPr="0098521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="002606E1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91,139,980.00</w:t>
      </w:r>
      <w:r w:rsidRPr="0098521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  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>บาท</w:t>
      </w:r>
    </w:p>
    <w:p w:rsidR="009174C0" w:rsidRPr="0098521E" w:rsidRDefault="009174C0" w:rsidP="009174C0">
      <w:pPr>
        <w:ind w:left="1800" w:firstLine="360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 xml:space="preserve">คิดเป็น        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ร้อยละ  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2606E1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97.42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            </w:t>
      </w:r>
    </w:p>
    <w:p w:rsidR="009174C0" w:rsidRPr="0098521E" w:rsidRDefault="009174C0" w:rsidP="009174C0">
      <w:pPr>
        <w:ind w:left="2880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สรุป           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>เบิกจ่ายได้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ต่ำก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>ว่าเป้าหมายร้อ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ยละ</w:t>
      </w:r>
      <w:r w:rsidRPr="0098521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="000B746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2.58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                                                 </w:t>
      </w:r>
    </w:p>
    <w:p w:rsidR="009174C0" w:rsidRPr="0098521E" w:rsidRDefault="009174C0" w:rsidP="009174C0">
      <w:pPr>
        <w:ind w:left="1800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>2. งบลงทุน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</w:rPr>
        <w:t xml:space="preserve">   ( 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เป้าหมาย ร้อยละ 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</w:rPr>
        <w:t>100 )</w:t>
      </w:r>
    </w:p>
    <w:p w:rsidR="009174C0" w:rsidRPr="0098521E" w:rsidRDefault="009174C0" w:rsidP="009174C0">
      <w:pPr>
        <w:ind w:left="2880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ได้รับการโอน จำนวน  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</w:t>
      </w:r>
      <w:r w:rsidR="00237742">
        <w:rPr>
          <w:rFonts w:ascii="TH SarabunPSK" w:eastAsia="Calibri" w:hAnsi="TH SarabunPSK" w:cs="TH SarabunPSK"/>
          <w:color w:val="FF0000"/>
          <w:sz w:val="32"/>
          <w:szCs w:val="32"/>
        </w:rPr>
        <w:t>76</w:t>
      </w:r>
      <w:r w:rsidR="0023774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,</w:t>
      </w:r>
      <w:r w:rsidR="00237742">
        <w:rPr>
          <w:rFonts w:ascii="TH SarabunPSK" w:eastAsia="Calibri" w:hAnsi="TH SarabunPSK" w:cs="TH SarabunPSK"/>
          <w:color w:val="FF0000"/>
          <w:sz w:val="32"/>
          <w:szCs w:val="32"/>
        </w:rPr>
        <w:t>916</w:t>
      </w:r>
      <w:r w:rsidR="0023774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,</w:t>
      </w:r>
      <w:r w:rsidR="00237742">
        <w:rPr>
          <w:rFonts w:ascii="TH SarabunPSK" w:eastAsia="Calibri" w:hAnsi="TH SarabunPSK" w:cs="TH SarabunPSK"/>
          <w:color w:val="FF0000"/>
          <w:sz w:val="32"/>
          <w:szCs w:val="32"/>
        </w:rPr>
        <w:t>663.00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>บาท</w:t>
      </w:r>
    </w:p>
    <w:p w:rsidR="009174C0" w:rsidRPr="0098521E" w:rsidRDefault="009174C0" w:rsidP="009174C0">
      <w:pPr>
        <w:ind w:left="2880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>เบิกจ่าย       จำนวน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</w:t>
      </w:r>
      <w:r w:rsidR="000B746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27,285,503.91</w:t>
      </w:r>
      <w:r w:rsidRPr="0098521E">
        <w:rPr>
          <w:rFonts w:ascii="TH SarabunPSK" w:eastAsia="Times New Roman" w:hAnsi="TH SarabunPSK" w:cs="TH SarabunPSK" w:hint="cs"/>
          <w:color w:val="FF0000"/>
          <w:sz w:val="36"/>
          <w:szCs w:val="36"/>
          <w:cs/>
        </w:rPr>
        <w:t xml:space="preserve">   บาท                                                                  คิ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ดเป็น        ร้อยละ 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</w:t>
      </w:r>
      <w:r w:rsidR="00237742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35.52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                                        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สรุป           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>เบิกจ่ายได้</w:t>
      </w:r>
      <w:r w:rsidRPr="0098521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ต่ำ</w:t>
      </w:r>
      <w:r w:rsidRPr="0098521E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กว่าเป้าหมายร้อย</w:t>
      </w:r>
      <w:r w:rsidR="000B746F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ละ</w:t>
      </w:r>
      <w:r w:rsidR="000B746F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37742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62.48</w:t>
      </w:r>
    </w:p>
    <w:p w:rsidR="009174C0" w:rsidRDefault="009174C0" w:rsidP="009174C0">
      <w:pPr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ab/>
        <w:t>จากผลการดำเนินการเบิกจ่ายงบประมาณ ปีงบประมาณ 256</w:t>
      </w:r>
      <w:r w:rsidR="004E7376"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3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ที่ผ่านมา สรุปได้ว่า                           การดำเนินการ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ภาพรวมต่ำกว่า</w:t>
      </w: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เป้าหมายที่กำหนด</w:t>
      </w:r>
    </w:p>
    <w:p w:rsidR="00A53E60" w:rsidRDefault="00A53E60" w:rsidP="009174C0">
      <w:pPr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:rsidR="00A53E60" w:rsidRDefault="00A53E60" w:rsidP="009174C0">
      <w:pPr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:rsidR="00A53E60" w:rsidRPr="0098521E" w:rsidRDefault="00A53E60" w:rsidP="009174C0">
      <w:pPr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:rsidR="009174C0" w:rsidRPr="0098521E" w:rsidRDefault="009174C0" w:rsidP="009174C0">
      <w:pPr>
        <w:ind w:firstLine="720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lastRenderedPageBreak/>
        <w:t>เปรียบเทียบ ผลการเบิกจ่ายงบประมาณ ปีงบประมาณ 25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="000B746F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2</w:t>
      </w: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กับปีงบประมาณ 256</w:t>
      </w:r>
      <w:r w:rsidR="000B746F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3</w:t>
      </w:r>
    </w:p>
    <w:tbl>
      <w:tblPr>
        <w:tblStyle w:val="151"/>
        <w:tblpPr w:leftFromText="180" w:rightFromText="180" w:vertAnchor="text" w:horzAnchor="margin" w:tblpXSpec="right" w:tblpY="387"/>
        <w:tblW w:w="8506" w:type="dxa"/>
        <w:tblLayout w:type="fixed"/>
        <w:tblLook w:val="04A0" w:firstRow="1" w:lastRow="0" w:firstColumn="1" w:lastColumn="0" w:noHBand="0" w:noVBand="1"/>
      </w:tblPr>
      <w:tblGrid>
        <w:gridCol w:w="425"/>
        <w:gridCol w:w="1275"/>
        <w:gridCol w:w="992"/>
        <w:gridCol w:w="994"/>
        <w:gridCol w:w="993"/>
        <w:gridCol w:w="924"/>
        <w:gridCol w:w="823"/>
        <w:gridCol w:w="946"/>
        <w:gridCol w:w="1134"/>
      </w:tblGrid>
      <w:tr w:rsidR="0098521E" w:rsidRPr="0098521E" w:rsidTr="002606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ที่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ประเภท</w:t>
            </w:r>
          </w:p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งบประมาณ           </w:t>
            </w: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    </w:t>
            </w: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  ที่ได้รับจัดสรร</w:t>
            </w: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งบประมาณ                 ที่เบิกจ่าย</w:t>
            </w: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(ล้าน)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เพิ่มขึ้น/</w:t>
            </w:r>
            <w:r w:rsidRPr="0098521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ลดลง</w:t>
            </w:r>
          </w:p>
        </w:tc>
      </w:tr>
      <w:tr w:rsidR="0098521E" w:rsidRPr="0098521E" w:rsidTr="002606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0B746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256</w:t>
            </w:r>
            <w:r w:rsidR="000B74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0B746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</w:t>
            </w:r>
            <w:r w:rsidR="000B74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0B746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256</w:t>
            </w:r>
            <w:r w:rsidR="000B74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0B746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</w:t>
            </w:r>
            <w:r w:rsidR="000B74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0B746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256</w:t>
            </w:r>
            <w:r w:rsidR="000B74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0B746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</w:t>
            </w:r>
            <w:r w:rsidR="000B74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8521E" w:rsidRPr="0098521E" w:rsidTr="000B746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28.16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26.56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28.58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99.93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BF455E" w:rsidP="00BF455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97.04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BF455E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-2.89</w:t>
            </w:r>
          </w:p>
        </w:tc>
      </w:tr>
      <w:tr w:rsidR="0098521E" w:rsidRPr="0098521E" w:rsidTr="002606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107.01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93.58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103.53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94.13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96.74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BF455E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97.42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BF455E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+0.68</w:t>
            </w:r>
          </w:p>
        </w:tc>
      </w:tr>
      <w:tr w:rsidR="0098521E" w:rsidRPr="0098521E" w:rsidTr="002606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68.18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237742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76.81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66.53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27.28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tabs>
                <w:tab w:val="left" w:pos="1920"/>
              </w:tabs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97.58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237742" w:rsidP="009174C0">
            <w:pPr>
              <w:tabs>
                <w:tab w:val="left" w:pos="1920"/>
              </w:tabs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35.52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237742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-62.06</w:t>
            </w:r>
          </w:p>
        </w:tc>
      </w:tr>
      <w:tr w:rsidR="0098521E" w:rsidRPr="0098521E" w:rsidTr="002606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งบอุดหนุน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165.69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169.97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165.68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169.88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99.99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BF455E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99.95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BF455E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-0.04</w:t>
            </w:r>
          </w:p>
        </w:tc>
      </w:tr>
      <w:tr w:rsidR="0098521E" w:rsidRPr="0098521E" w:rsidTr="002606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งบรายจ่ายอื่น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0B746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10.42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0B746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10.23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BF455E" w:rsidP="00BF455E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98.21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BF455E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+98.21</w:t>
            </w:r>
          </w:p>
        </w:tc>
      </w:tr>
      <w:tr w:rsidR="0098521E" w:rsidRPr="0098521E" w:rsidTr="000B746F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369.05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332.90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1D33F6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380.23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327.13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0B746F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98.60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1D33F6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86.03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BF455E" w:rsidP="001D33F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-</w:t>
            </w:r>
            <w:r w:rsidR="001D33F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12.57</w:t>
            </w:r>
          </w:p>
        </w:tc>
      </w:tr>
    </w:tbl>
    <w:p w:rsidR="009174C0" w:rsidRPr="0098521E" w:rsidRDefault="009174C0" w:rsidP="009174C0">
      <w:pPr>
        <w:spacing w:before="120" w:after="12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eastAsia="zh-CN"/>
        </w:rPr>
      </w:pPr>
      <w:r w:rsidRPr="0098521E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eastAsia="zh-CN"/>
        </w:rPr>
        <w:t>สรุปผลการดำเนินการ</w:t>
      </w:r>
    </w:p>
    <w:p w:rsidR="009174C0" w:rsidRPr="0098521E" w:rsidRDefault="009174C0" w:rsidP="009174C0">
      <w:pPr>
        <w:spacing w:before="120" w:after="12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eastAsia="zh-CN"/>
        </w:rPr>
      </w:pPr>
      <w:r w:rsidRPr="0098521E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 xml:space="preserve">    </w:t>
      </w:r>
      <w:r w:rsidRPr="0098521E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eastAsia="zh-CN"/>
        </w:rPr>
        <w:t xml:space="preserve">1.งบดำเนินงาน  </w:t>
      </w:r>
      <w:r w:rsidRPr="0098521E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>ผลการเบิกจ่ายปี 256</w:t>
      </w:r>
      <w:r w:rsidR="00092CC9"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eastAsia="zh-CN"/>
        </w:rPr>
        <w:t>2</w:t>
      </w:r>
      <w:r w:rsidRPr="0098521E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 xml:space="preserve"> เปรียบเทียบปี 256</w:t>
      </w:r>
      <w:r w:rsidR="002B645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>3</w:t>
      </w:r>
      <w:r w:rsidRPr="0098521E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 xml:space="preserve">  ผลการเบิกจ่าย</w:t>
      </w:r>
      <w:r w:rsidR="002B645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>เพิ่มขึ้น 0.68</w:t>
      </w:r>
      <w:r w:rsidRPr="0098521E"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eastAsia="zh-CN"/>
        </w:rPr>
        <w:t xml:space="preserve"> %</w:t>
      </w:r>
    </w:p>
    <w:tbl>
      <w:tblPr>
        <w:tblStyle w:val="31"/>
        <w:tblpPr w:leftFromText="180" w:rightFromText="180" w:vertAnchor="text" w:horzAnchor="margin" w:tblpY="901"/>
        <w:tblW w:w="9776" w:type="dxa"/>
        <w:tblLayout w:type="fixed"/>
        <w:tblLook w:val="04A0" w:firstRow="1" w:lastRow="0" w:firstColumn="1" w:lastColumn="0" w:noHBand="0" w:noVBand="1"/>
      </w:tblPr>
      <w:tblGrid>
        <w:gridCol w:w="392"/>
        <w:gridCol w:w="2334"/>
        <w:gridCol w:w="1470"/>
        <w:gridCol w:w="1549"/>
        <w:gridCol w:w="1503"/>
        <w:gridCol w:w="1819"/>
        <w:gridCol w:w="709"/>
      </w:tblGrid>
      <w:tr w:rsidR="00092CC9" w:rsidRPr="0098521E" w:rsidTr="00092CC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ที่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7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งบประมาณปี (ล้านบาท)</w:t>
            </w:r>
          </w:p>
        </w:tc>
      </w:tr>
      <w:tr w:rsidR="00092CC9" w:rsidRPr="0098521E" w:rsidTr="00092CC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ผลต่าง                +/- </w:t>
            </w: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61</w:t>
            </w: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/6</w:t>
            </w: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%</w:t>
            </w: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092CC9" w:rsidRPr="0098521E" w:rsidTr="00092CC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งบบริหารจัดการเขต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092CC9" w:rsidRPr="0098521E" w:rsidTr="00092CC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1.1ค่าสาธารณูปโภค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092CC9" w:rsidRPr="0098521E" w:rsidTr="00092CC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numPr>
                <w:ilvl w:val="0"/>
                <w:numId w:val="8"/>
              </w:numPr>
              <w:contextualSpacing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ไฟฟ้า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1,016,352.99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Pr="0098521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,136,026.2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1,140,261.98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+4,235.78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092CC9" w:rsidRPr="0098521E" w:rsidTr="00092CC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numPr>
                <w:ilvl w:val="0"/>
                <w:numId w:val="8"/>
              </w:numPr>
              <w:contextualSpacing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ประปา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90,402.54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spacing w:before="100" w:beforeAutospacing="1" w:after="100" w:afterAutospacing="1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147,079.69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spacing w:before="100" w:beforeAutospacing="1" w:after="100" w:afterAutospacing="1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133,371.33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-13,708.36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092CC9" w:rsidRPr="0098521E" w:rsidTr="00092CC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numPr>
                <w:ilvl w:val="0"/>
                <w:numId w:val="8"/>
              </w:numPr>
              <w:contextualSpacing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ไปรษณีย์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43,128.00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spacing w:before="100" w:beforeAutospacing="1" w:after="100" w:afterAutospacing="1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46,317.00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spacing w:before="100" w:beforeAutospacing="1" w:after="100" w:afterAutospacing="1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57,159.00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+10,842.00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092CC9" w:rsidRPr="0098521E" w:rsidTr="00092CC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numPr>
                <w:ilvl w:val="0"/>
                <w:numId w:val="8"/>
              </w:numPr>
              <w:contextualSpacing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75,840.86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spacing w:before="100" w:beforeAutospacing="1" w:after="100" w:afterAutospacing="1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59,484.48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spacing w:before="100" w:beforeAutospacing="1" w:after="100" w:afterAutospacing="1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73,523.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49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237742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+</w:t>
            </w:r>
            <w:r w:rsidR="00092CC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14,039.01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092CC9" w:rsidRPr="0098521E" w:rsidTr="00092CC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numPr>
                <w:ilvl w:val="0"/>
                <w:numId w:val="8"/>
              </w:numPr>
              <w:contextualSpacing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อินเทอร์เน็ต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8521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66,486.96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spacing w:before="100" w:beforeAutospacing="1" w:after="100" w:afterAutospacing="1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70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379.20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+3,892.24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092CC9" w:rsidRPr="0098521E" w:rsidTr="00092CC9">
        <w:trPr>
          <w:trHeight w:val="442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1,225,724.99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1,455,394.33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1,474,695.00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+19,300.67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092CC9" w:rsidRPr="0098521E" w:rsidTr="00092CC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1.2 ค่าวัสดุ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2"/>
                <w:szCs w:val="32"/>
                <w:cs/>
              </w:rPr>
              <w:t>3,533,131.85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2"/>
                <w:szCs w:val="32"/>
                <w:cs/>
              </w:rPr>
              <w:t>2,227,815.00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1D33F6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2"/>
                <w:szCs w:val="32"/>
                <w:cs/>
              </w:rPr>
              <w:t>2,032,712.00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1D33F6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4"/>
                <w:szCs w:val="34"/>
                <w:cs/>
              </w:rPr>
              <w:t>-195,598.00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</w:p>
        </w:tc>
      </w:tr>
      <w:tr w:rsidR="00092CC9" w:rsidRPr="0098521E" w:rsidTr="00092CC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1.3 ปรับปรุง</w:t>
            </w: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ซ่อมแซมฯ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2"/>
                <w:szCs w:val="32"/>
                <w:cs/>
              </w:rPr>
              <w:t>2,145,600.00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2"/>
                <w:szCs w:val="32"/>
                <w:cs/>
              </w:rPr>
              <w:t>1,200,000.00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1D33F6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2"/>
                <w:szCs w:val="32"/>
                <w:cs/>
              </w:rPr>
              <w:t>2,</w:t>
            </w:r>
            <w:r w:rsidR="001D33F6"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2"/>
                <w:szCs w:val="32"/>
                <w:cs/>
              </w:rPr>
              <w:t>65,472.75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1D33F6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2"/>
                <w:szCs w:val="32"/>
                <w:cs/>
              </w:rPr>
              <w:t>+865,472.75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</w:p>
        </w:tc>
      </w:tr>
      <w:tr w:rsidR="00092CC9" w:rsidRPr="0098521E" w:rsidTr="00092CC9"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C9" w:rsidRPr="0098521E" w:rsidRDefault="00092CC9" w:rsidP="00092CC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spacing w:line="276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2"/>
                <w:szCs w:val="32"/>
                <w:cs/>
              </w:rPr>
              <w:t>6,904,456.24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2"/>
                <w:szCs w:val="32"/>
                <w:cs/>
              </w:rPr>
              <w:t>4,883,209.33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1D33F6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2"/>
                <w:szCs w:val="32"/>
                <w:cs/>
              </w:rPr>
              <w:t>5,572,879.75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Default="001D33F6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32"/>
                <w:szCs w:val="32"/>
                <w:cs/>
              </w:rPr>
              <w:t>+689,670.42</w:t>
            </w:r>
          </w:p>
          <w:p w:rsidR="00092CC9" w:rsidRPr="0098521E" w:rsidRDefault="00092CC9" w:rsidP="00092CC9">
            <w:pPr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C9" w:rsidRPr="0098521E" w:rsidRDefault="00092CC9" w:rsidP="00092CC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kern w:val="24"/>
                <w:sz w:val="32"/>
                <w:szCs w:val="32"/>
              </w:rPr>
            </w:pPr>
          </w:p>
        </w:tc>
      </w:tr>
    </w:tbl>
    <w:p w:rsidR="007D4A79" w:rsidRDefault="009174C0" w:rsidP="007D4A79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eastAsia="zh-CN"/>
        </w:rPr>
      </w:pPr>
      <w:r w:rsidRPr="0098521E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 xml:space="preserve">    </w:t>
      </w:r>
      <w:r w:rsidRPr="0098521E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eastAsia="zh-CN"/>
        </w:rPr>
        <w:t xml:space="preserve">2.งบลงทุน        </w:t>
      </w:r>
      <w:r w:rsidRPr="0098521E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>ผลการเบิกจ่ายปี 256</w:t>
      </w:r>
      <w:r w:rsidR="002B645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>2</w:t>
      </w:r>
      <w:r w:rsidRPr="0098521E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 xml:space="preserve"> เปรียบเทียบปี 256</w:t>
      </w:r>
      <w:r w:rsidR="002B645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>3</w:t>
      </w:r>
      <w:r w:rsidRPr="0098521E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 xml:space="preserve">  ผลการเบิกจ่าย</w:t>
      </w:r>
      <w:r w:rsidR="002B645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>ลดลง</w:t>
      </w:r>
      <w:r w:rsidRPr="0098521E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 xml:space="preserve"> </w:t>
      </w:r>
      <w:r w:rsidR="001D33F6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>62.06</w:t>
      </w:r>
      <w:r w:rsidRPr="0098521E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eastAsia="zh-CN"/>
        </w:rPr>
        <w:t xml:space="preserve"> </w:t>
      </w:r>
      <w:r w:rsidRPr="0098521E"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eastAsia="zh-CN"/>
        </w:rPr>
        <w:t xml:space="preserve">  %</w:t>
      </w:r>
    </w:p>
    <w:p w:rsidR="007D4A79" w:rsidRDefault="007D4A79" w:rsidP="007D4A79">
      <w:pPr>
        <w:tabs>
          <w:tab w:val="left" w:pos="192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เปรียบเทียบ</w:t>
      </w: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การใช้จ่ายงบประมาณในสำนักงานเขตพื้นที่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การศึกษา </w:t>
      </w: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ประจำปีงบประมาณ  25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6</w:t>
      </w:r>
      <w:r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- 256</w:t>
      </w:r>
      <w:r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3</w:t>
      </w:r>
    </w:p>
    <w:p w:rsidR="007D4A79" w:rsidRDefault="007D4A79" w:rsidP="007D4A79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eastAsia="zh-CN"/>
        </w:rPr>
      </w:pPr>
    </w:p>
    <w:p w:rsidR="007D4A79" w:rsidRDefault="007D4A79" w:rsidP="009174C0">
      <w:pPr>
        <w:spacing w:before="120" w:after="12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eastAsia="zh-CN"/>
        </w:rPr>
      </w:pPr>
    </w:p>
    <w:p w:rsidR="00A53E60" w:rsidRDefault="00A53E60" w:rsidP="009174C0">
      <w:pPr>
        <w:spacing w:before="120" w:after="12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eastAsia="zh-CN"/>
        </w:rPr>
      </w:pPr>
    </w:p>
    <w:p w:rsidR="00A53E60" w:rsidRDefault="00A53E60" w:rsidP="009174C0">
      <w:pPr>
        <w:spacing w:before="120" w:after="12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eastAsia="zh-CN"/>
        </w:rPr>
      </w:pPr>
    </w:p>
    <w:p w:rsidR="00A53E60" w:rsidRPr="0098521E" w:rsidRDefault="00A53E60" w:rsidP="009174C0">
      <w:pPr>
        <w:spacing w:before="120" w:after="12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lang w:eastAsia="zh-CN"/>
        </w:rPr>
      </w:pPr>
    </w:p>
    <w:p w:rsidR="00092CC9" w:rsidRDefault="009174C0" w:rsidP="00092CC9">
      <w:pPr>
        <w:tabs>
          <w:tab w:val="left" w:pos="192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lastRenderedPageBreak/>
        <w:t>เปรียบเทียบ</w:t>
      </w: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การใช้จ่ายงบประมาณในสำนักงานเขตพื้นที่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การศึกษา </w:t>
      </w: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ประจำปีงบประมาณ  25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="002B645F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- 256</w:t>
      </w:r>
      <w:r w:rsidR="00092CC9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3</w:t>
      </w:r>
    </w:p>
    <w:p w:rsidR="009174C0" w:rsidRPr="0098521E" w:rsidRDefault="009174C0" w:rsidP="009174C0">
      <w:pPr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</w:pP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เปรียบเทียบงบประมาณร่ายจ่ายปี 25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="003943F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- 256</w:t>
      </w:r>
      <w:r w:rsidR="003943F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3</w:t>
      </w: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                                                                                                              สำนักงานเขตพื้นที่การศึกษาประถมศึกษาศรีสะเกษ เขต 1</w:t>
      </w:r>
    </w:p>
    <w:tbl>
      <w:tblPr>
        <w:tblStyle w:val="21"/>
        <w:tblW w:w="10060" w:type="dxa"/>
        <w:tblLayout w:type="fixed"/>
        <w:tblLook w:val="04A0" w:firstRow="1" w:lastRow="0" w:firstColumn="1" w:lastColumn="0" w:noHBand="0" w:noVBand="1"/>
      </w:tblPr>
      <w:tblGrid>
        <w:gridCol w:w="393"/>
        <w:gridCol w:w="2126"/>
        <w:gridCol w:w="1700"/>
        <w:gridCol w:w="1700"/>
        <w:gridCol w:w="1702"/>
        <w:gridCol w:w="1559"/>
        <w:gridCol w:w="880"/>
      </w:tblGrid>
      <w:tr w:rsidR="0098521E" w:rsidRPr="0098521E" w:rsidTr="004112BA"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งบประมาณปี </w:t>
            </w: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/ </w:t>
            </w: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ล้านบาท</w:t>
            </w:r>
          </w:p>
        </w:tc>
      </w:tr>
      <w:tr w:rsidR="0098521E" w:rsidRPr="0098521E" w:rsidTr="004112BA"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256</w:t>
            </w:r>
            <w:r w:rsidR="003943F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</w:t>
            </w:r>
            <w:r w:rsidR="003943F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</w:t>
            </w:r>
            <w:r w:rsidR="003943F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4112B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+/- 6</w:t>
            </w:r>
            <w:r w:rsidR="004112BA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/6</w:t>
            </w:r>
            <w:r w:rsidR="004112BA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(%)</w:t>
            </w:r>
          </w:p>
        </w:tc>
      </w:tr>
      <w:tr w:rsidR="0098521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รายจ่ายงบกลาง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3943F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FE" w:rsidRPr="0098521E" w:rsidRDefault="003943FE" w:rsidP="003943FE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1.4 ค่าการศึกษาบุตร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7,656,251.00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8,283,692.00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6,136,399.00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1D33F6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-2,147,293.00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1D33F6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-25.92</w:t>
            </w:r>
          </w:p>
        </w:tc>
      </w:tr>
      <w:tr w:rsidR="003943F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FE" w:rsidRPr="0098521E" w:rsidRDefault="003943FE" w:rsidP="003943FE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1.5 ค่ารักษาพยาบาล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3,121,107.35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1,888,156.00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2,475,045.89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1D33F6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+586,889.89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1D33F6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+31.08</w:t>
            </w:r>
          </w:p>
        </w:tc>
      </w:tr>
      <w:tr w:rsidR="003943F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FE" w:rsidRPr="0098521E" w:rsidRDefault="003943FE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10,777,358.35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10,171,848.00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8,611,444.89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1D33F6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-1,560,403.11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1D33F6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-15.34</w:t>
            </w:r>
          </w:p>
        </w:tc>
      </w:tr>
      <w:tr w:rsidR="0098521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งบรายจ่ายส่วนราชการ/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98521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2.1 งบบุคลากร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4112BA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3943F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FE" w:rsidRPr="0098521E" w:rsidRDefault="003943FE" w:rsidP="003943FE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   2.1.1เงินเดือน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1,239,124,999.72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1,197,882,784.50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1,162,164,905.20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1D33F6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-35,717,879.30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1D33F6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-2.98</w:t>
            </w:r>
          </w:p>
        </w:tc>
      </w:tr>
      <w:tr w:rsidR="003943F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FE" w:rsidRPr="0098521E" w:rsidRDefault="003943FE" w:rsidP="003943FE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   2.1.2วิทยฐานะ/ค่าตอบแทน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270,516,049.53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252,129,661.16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235,245,486.28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1D33F6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-16,884,174.88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1D33F6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-6.69</w:t>
            </w:r>
          </w:p>
        </w:tc>
      </w:tr>
      <w:tr w:rsidR="003943F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FE" w:rsidRPr="0098521E" w:rsidRDefault="003943FE" w:rsidP="003943FE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   2.1.3  ค่าจ้างประจำ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33,696,460.00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32,451,300.00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30,884,790.00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1D33F6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-1,566,510</w:t>
            </w:r>
            <w:r w:rsidR="00AE22A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.00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AE22AA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-4.82</w:t>
            </w:r>
          </w:p>
        </w:tc>
      </w:tr>
      <w:tr w:rsidR="003943F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FE" w:rsidRPr="0098521E" w:rsidRDefault="003943FE" w:rsidP="003943FE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   2.1.4 ค่าตอบแทนพนักงานราชการ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26,565,282.16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28,140,745.00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28,584,217.00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AE22AA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+443,472.00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AE22AA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+1.57</w:t>
            </w:r>
          </w:p>
        </w:tc>
      </w:tr>
      <w:tr w:rsidR="003943F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FE" w:rsidRPr="0098521E" w:rsidRDefault="003943FE" w:rsidP="003943FE">
            <w:pPr>
              <w:jc w:val="both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  </w:t>
            </w: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2.1.5</w:t>
            </w: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กองทุน กบข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45,089,757.13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44,198,801.44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44,806,236.79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AE22AA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+607,435.35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AE22AA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+1.37</w:t>
            </w:r>
          </w:p>
        </w:tc>
      </w:tr>
      <w:tr w:rsidR="0098521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8521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7D4A79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1,614,992,548.54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3943FE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1,554,803,292.10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3943FE" w:rsidP="007D4A7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1,501,685,635.</w:t>
            </w:r>
            <w:r w:rsidR="007D4A79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7D4A79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-53,117,656.83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7D4A79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</w:t>
            </w:r>
            <w:r w:rsidR="00AE22A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3.41</w:t>
            </w:r>
          </w:p>
        </w:tc>
      </w:tr>
      <w:tr w:rsidR="0098521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2.2 งบดำเนินงาน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4112BA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3943F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FE" w:rsidRPr="0098521E" w:rsidRDefault="003943FE" w:rsidP="003943FE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2.2.1 ค่าตอบแทน            (ค่าเช่าบ้าน)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3,645,583.29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3,949,743.78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4,238,485.89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AE22AA" w:rsidP="00AE22AA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+288,742.11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AE22AA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+7.43</w:t>
            </w:r>
          </w:p>
        </w:tc>
      </w:tr>
      <w:tr w:rsidR="003943F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FE" w:rsidRPr="0098521E" w:rsidRDefault="003943FE" w:rsidP="003943FE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2.3 งบลงทุน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92,704,040.00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AE22AA" w:rsidP="003943FE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68,189,074.81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AE22AA" w:rsidP="003943FE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76,490,564.28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AE22AA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+8,301,489.47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AE22AA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+12.17</w:t>
            </w:r>
          </w:p>
        </w:tc>
      </w:tr>
      <w:tr w:rsidR="003943F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FE" w:rsidRPr="0098521E" w:rsidRDefault="003943FE" w:rsidP="003943FE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2.4 งบอุดหนุน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16</w:t>
            </w: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,</w:t>
            </w: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123</w:t>
            </w: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,</w:t>
            </w: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084.00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165,680,551.00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3943FE" w:rsidP="003943FE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169,976,192.00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AE22AA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+4,295,641.00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AE22AA" w:rsidP="003943F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+2.59</w:t>
            </w:r>
          </w:p>
        </w:tc>
      </w:tr>
      <w:tr w:rsidR="0098521E" w:rsidRPr="0098521E" w:rsidTr="004112BA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9174C0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C0" w:rsidRPr="0098521E" w:rsidRDefault="009174C0" w:rsidP="009174C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2.5 งบรายจ่ายอื่น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3943FE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50</w:t>
            </w: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,</w:t>
            </w:r>
            <w:r w:rsidRPr="0098521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AE22AA" w:rsidP="00AE22A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3943FE" w:rsidP="009174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10,422,679.00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AE22AA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+10,422,679.00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C0" w:rsidRPr="0098521E" w:rsidRDefault="00AE22AA" w:rsidP="009174C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+100</w:t>
            </w:r>
          </w:p>
        </w:tc>
      </w:tr>
      <w:tr w:rsidR="003943FE" w:rsidRPr="0098521E" w:rsidTr="004112BA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FE" w:rsidRPr="0098521E" w:rsidRDefault="00AE22AA" w:rsidP="003943F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4112BA" w:rsidRDefault="007D4A79" w:rsidP="004112BA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1,738,292,614.18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4112BA" w:rsidRDefault="007D4A79" w:rsidP="004112BA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1,802,794,509.69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4112BA" w:rsidRDefault="007D4A79" w:rsidP="004112BA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1,771,425,001.33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4112BA" w:rsidRDefault="007D4A79" w:rsidP="007D4A7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-31,369,509.36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E" w:rsidRPr="0098521E" w:rsidRDefault="007D4A79" w:rsidP="007D4A7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-1.74</w:t>
            </w:r>
          </w:p>
        </w:tc>
      </w:tr>
    </w:tbl>
    <w:p w:rsidR="009174C0" w:rsidRPr="0098521E" w:rsidRDefault="009174C0" w:rsidP="009174C0">
      <w:pPr>
        <w:jc w:val="right"/>
        <w:rPr>
          <w:rFonts w:ascii="TH SarabunPSK" w:eastAsia="Calibri" w:hAnsi="TH SarabunPSK" w:cs="TH SarabunPSK"/>
          <w:b/>
          <w:bCs/>
          <w:i/>
          <w:iCs/>
          <w:color w:val="FF0000"/>
          <w:sz w:val="28"/>
        </w:rPr>
      </w:pPr>
      <w:r w:rsidRPr="0098521E">
        <w:rPr>
          <w:rFonts w:ascii="TH SarabunPSK" w:eastAsia="Calibri" w:hAnsi="TH SarabunPSK" w:cs="TH SarabunPSK"/>
          <w:b/>
          <w:bCs/>
          <w:i/>
          <w:iCs/>
          <w:color w:val="FF0000"/>
          <w:sz w:val="28"/>
          <w:cs/>
        </w:rPr>
        <w:t>ข้อมูล กลุ่มบริหารงานการเงินและสินทรัพย์ ( 30 กันยายน 256</w:t>
      </w:r>
      <w:r w:rsidR="004112BA">
        <w:rPr>
          <w:rFonts w:ascii="TH SarabunPSK" w:eastAsia="Calibri" w:hAnsi="TH SarabunPSK" w:cs="TH SarabunPSK" w:hint="cs"/>
          <w:b/>
          <w:bCs/>
          <w:i/>
          <w:iCs/>
          <w:color w:val="FF0000"/>
          <w:sz w:val="28"/>
          <w:cs/>
        </w:rPr>
        <w:t>3</w:t>
      </w:r>
      <w:r w:rsidRPr="0098521E">
        <w:rPr>
          <w:rFonts w:ascii="TH SarabunPSK" w:eastAsia="Calibri" w:hAnsi="TH SarabunPSK" w:cs="TH SarabunPSK"/>
          <w:b/>
          <w:bCs/>
          <w:i/>
          <w:iCs/>
          <w:color w:val="FF0000"/>
          <w:sz w:val="28"/>
          <w:cs/>
        </w:rPr>
        <w:t>)</w:t>
      </w:r>
    </w:p>
    <w:p w:rsidR="002A663C" w:rsidRDefault="009174C0" w:rsidP="00A05785">
      <w:pPr>
        <w:ind w:firstLine="720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98521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สรุปรวมการเบิกจ่ายงบประมาณทุกรายการ ปีงบประมาณ 256</w:t>
      </w:r>
      <w:r w:rsidR="003943F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3</w:t>
      </w:r>
      <w:r w:rsidR="00131534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 รวมจำนวน</w:t>
      </w:r>
      <w:r w:rsidR="00131534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1,771,425,001.33 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บาท การเบิกจ่าย</w:t>
      </w:r>
      <w:r w:rsidR="00131534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ลดลง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จากปี 256</w:t>
      </w:r>
      <w:r w:rsidR="003943F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2</w:t>
      </w:r>
      <w:r w:rsidR="00131534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จำนวน   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131534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31,369,509.36   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บาท                                คิดเป็นร้อยละ   </w:t>
      </w:r>
      <w:r w:rsidR="00131534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1.74</w:t>
      </w:r>
      <w:r w:rsidRPr="0098521E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</w:t>
      </w:r>
    </w:p>
    <w:p w:rsidR="00A53E60" w:rsidRDefault="00A53E60" w:rsidP="00A05785">
      <w:pPr>
        <w:ind w:firstLine="720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:rsidR="00A53E60" w:rsidRDefault="00A53E60" w:rsidP="00A05785">
      <w:pPr>
        <w:ind w:firstLine="720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:rsidR="00A53E60" w:rsidRPr="00A05785" w:rsidRDefault="00A53E60" w:rsidP="00A05785">
      <w:pPr>
        <w:ind w:firstLine="720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:rsidR="002A663C" w:rsidRDefault="002A663C" w:rsidP="00977E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รายงานผลการประเมินการปฏิบัติงานด้านบัญชีของส่วนราชการในรอบ 12 เดือน</w:t>
      </w:r>
    </w:p>
    <w:p w:rsidR="002A663C" w:rsidRDefault="002A663C" w:rsidP="00977E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ปีงบประมาณ พ.ศ. 2563</w:t>
      </w:r>
    </w:p>
    <w:p w:rsidR="002A663C" w:rsidRDefault="002A663C" w:rsidP="00977E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สำนักงานเขตพื้นที่การศึกษาประถมศึกษาศรีสะเกษ เขต 1</w:t>
      </w:r>
    </w:p>
    <w:tbl>
      <w:tblPr>
        <w:tblStyle w:val="a9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419"/>
        <w:gridCol w:w="1221"/>
        <w:gridCol w:w="1187"/>
        <w:gridCol w:w="1276"/>
        <w:gridCol w:w="1275"/>
        <w:gridCol w:w="1418"/>
        <w:gridCol w:w="1134"/>
      </w:tblGrid>
      <w:tr w:rsidR="0059262B" w:rsidTr="00B50323">
        <w:tc>
          <w:tcPr>
            <w:tcW w:w="1277" w:type="dxa"/>
          </w:tcPr>
          <w:p w:rsidR="00A05785" w:rsidRPr="002A663C" w:rsidRDefault="002A663C" w:rsidP="002A663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ปีงบ</w:t>
            </w:r>
            <w:r w:rsidR="00B5032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ประมาณ</w:t>
            </w:r>
          </w:p>
        </w:tc>
        <w:tc>
          <w:tcPr>
            <w:tcW w:w="1419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1.1 ความถูกต้อง</w:t>
            </w:r>
          </w:p>
        </w:tc>
        <w:tc>
          <w:tcPr>
            <w:tcW w:w="1221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1.2 ความเคลื่อนไหว</w:t>
            </w:r>
          </w:p>
        </w:tc>
        <w:tc>
          <w:tcPr>
            <w:tcW w:w="1187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2. ความโปร่งใส</w:t>
            </w:r>
          </w:p>
        </w:tc>
        <w:tc>
          <w:tcPr>
            <w:tcW w:w="1276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3.ความรับผิดชอบ</w:t>
            </w:r>
          </w:p>
        </w:tc>
        <w:tc>
          <w:tcPr>
            <w:tcW w:w="1275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4. ความรับผิดชอบ</w:t>
            </w:r>
          </w:p>
        </w:tc>
        <w:tc>
          <w:tcPr>
            <w:tcW w:w="1418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5. ความมีประสิทธิผล</w:t>
            </w:r>
          </w:p>
        </w:tc>
        <w:tc>
          <w:tcPr>
            <w:tcW w:w="1134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รวมคะแนน </w:t>
            </w:r>
            <w:r w:rsidRPr="002A663C">
              <w:rPr>
                <w:rFonts w:ascii="TH SarabunPSK" w:hAnsi="TH SarabunPSK" w:cs="TH SarabunPSK"/>
                <w:sz w:val="36"/>
                <w:szCs w:val="36"/>
              </w:rPr>
              <w:t>KRS</w:t>
            </w:r>
          </w:p>
        </w:tc>
      </w:tr>
      <w:tr w:rsidR="0059262B" w:rsidTr="00B50323">
        <w:tc>
          <w:tcPr>
            <w:tcW w:w="1277" w:type="dxa"/>
          </w:tcPr>
          <w:p w:rsidR="002A663C" w:rsidRDefault="00A05785" w:rsidP="00A0578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  2562</w:t>
            </w:r>
          </w:p>
        </w:tc>
        <w:tc>
          <w:tcPr>
            <w:tcW w:w="1419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 1</w:t>
            </w:r>
          </w:p>
        </w:tc>
        <w:tc>
          <w:tcPr>
            <w:tcW w:w="1221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 1</w:t>
            </w:r>
          </w:p>
        </w:tc>
        <w:tc>
          <w:tcPr>
            <w:tcW w:w="1187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 1</w:t>
            </w:r>
          </w:p>
        </w:tc>
        <w:tc>
          <w:tcPr>
            <w:tcW w:w="1276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 1</w:t>
            </w:r>
          </w:p>
        </w:tc>
        <w:tc>
          <w:tcPr>
            <w:tcW w:w="1275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 1</w:t>
            </w:r>
          </w:p>
        </w:tc>
        <w:tc>
          <w:tcPr>
            <w:tcW w:w="1418" w:type="dxa"/>
          </w:tcPr>
          <w:p w:rsidR="002A663C" w:rsidRPr="00FC4E57" w:rsidRDefault="002A663C" w:rsidP="002A663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C4E57"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 1</w:t>
            </w:r>
          </w:p>
        </w:tc>
        <w:tc>
          <w:tcPr>
            <w:tcW w:w="1134" w:type="dxa"/>
          </w:tcPr>
          <w:p w:rsidR="002A663C" w:rsidRPr="002A663C" w:rsidRDefault="002A663C" w:rsidP="002A663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 5</w:t>
            </w:r>
          </w:p>
        </w:tc>
      </w:tr>
      <w:tr w:rsidR="0059262B" w:rsidTr="00B50323">
        <w:tc>
          <w:tcPr>
            <w:tcW w:w="1277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2562</w:t>
            </w:r>
          </w:p>
        </w:tc>
        <w:tc>
          <w:tcPr>
            <w:tcW w:w="1419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1221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1187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1276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1275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1418" w:type="dxa"/>
          </w:tcPr>
          <w:p w:rsidR="002A663C" w:rsidRPr="002A663C" w:rsidRDefault="00A05785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</w:tr>
      <w:tr w:rsidR="0059262B" w:rsidTr="00B50323">
        <w:tc>
          <w:tcPr>
            <w:tcW w:w="1277" w:type="dxa"/>
          </w:tcPr>
          <w:p w:rsidR="002A663C" w:rsidRPr="002A663C" w:rsidRDefault="002A663C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2563</w:t>
            </w:r>
          </w:p>
        </w:tc>
        <w:tc>
          <w:tcPr>
            <w:tcW w:w="1419" w:type="dxa"/>
          </w:tcPr>
          <w:p w:rsidR="002A663C" w:rsidRPr="002A663C" w:rsidRDefault="00B50323" w:rsidP="00B5032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คะแนน     </w:t>
            </w:r>
            <w:r w:rsidR="002A663C"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1221" w:type="dxa"/>
          </w:tcPr>
          <w:p w:rsidR="002A663C" w:rsidRPr="002A663C" w:rsidRDefault="00B50323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คะแนน    </w:t>
            </w:r>
            <w:r w:rsidR="002A663C"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1187" w:type="dxa"/>
          </w:tcPr>
          <w:p w:rsidR="002A663C" w:rsidRPr="002A663C" w:rsidRDefault="00B50323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</w:t>
            </w:r>
            <w:r w:rsidR="002A663C"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0.20</w:t>
            </w:r>
          </w:p>
        </w:tc>
        <w:tc>
          <w:tcPr>
            <w:tcW w:w="1276" w:type="dxa"/>
          </w:tcPr>
          <w:p w:rsidR="002A663C" w:rsidRPr="002A663C" w:rsidRDefault="00B50323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คะแนน0.90</w:t>
            </w:r>
          </w:p>
        </w:tc>
        <w:tc>
          <w:tcPr>
            <w:tcW w:w="1275" w:type="dxa"/>
          </w:tcPr>
          <w:p w:rsidR="002A663C" w:rsidRPr="002A663C" w:rsidRDefault="00B50323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คะแนน0.60</w:t>
            </w:r>
          </w:p>
        </w:tc>
        <w:tc>
          <w:tcPr>
            <w:tcW w:w="1418" w:type="dxa"/>
          </w:tcPr>
          <w:p w:rsidR="002A663C" w:rsidRPr="002A663C" w:rsidRDefault="00B50323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 1.30</w:t>
            </w:r>
          </w:p>
        </w:tc>
        <w:tc>
          <w:tcPr>
            <w:tcW w:w="1134" w:type="dxa"/>
          </w:tcPr>
          <w:p w:rsidR="002A663C" w:rsidRPr="002A663C" w:rsidRDefault="00B50323" w:rsidP="00977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  5</w:t>
            </w:r>
          </w:p>
        </w:tc>
      </w:tr>
      <w:tr w:rsidR="00B50323" w:rsidTr="00B50323">
        <w:tc>
          <w:tcPr>
            <w:tcW w:w="1277" w:type="dxa"/>
          </w:tcPr>
          <w:p w:rsidR="00B50323" w:rsidRPr="00A05785" w:rsidRDefault="00A05785" w:rsidP="00B5032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05785">
              <w:rPr>
                <w:rFonts w:ascii="TH SarabunPSK" w:hAnsi="TH SarabunPSK" w:cs="TH SarabunPSK"/>
                <w:sz w:val="36"/>
                <w:szCs w:val="36"/>
              </w:rPr>
              <w:t>2563</w:t>
            </w:r>
          </w:p>
        </w:tc>
        <w:tc>
          <w:tcPr>
            <w:tcW w:w="1419" w:type="dxa"/>
          </w:tcPr>
          <w:p w:rsidR="00B50323" w:rsidRPr="002A663C" w:rsidRDefault="00B50323" w:rsidP="00B5032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1221" w:type="dxa"/>
          </w:tcPr>
          <w:p w:rsidR="00B50323" w:rsidRPr="002A663C" w:rsidRDefault="00B50323" w:rsidP="00B5032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1187" w:type="dxa"/>
          </w:tcPr>
          <w:p w:rsidR="00B50323" w:rsidRPr="002A663C" w:rsidRDefault="00B50323" w:rsidP="00B5032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0.20</w:t>
            </w:r>
          </w:p>
        </w:tc>
        <w:tc>
          <w:tcPr>
            <w:tcW w:w="1276" w:type="dxa"/>
          </w:tcPr>
          <w:p w:rsidR="00B50323" w:rsidRPr="002A663C" w:rsidRDefault="00B50323" w:rsidP="00B5032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0.40</w:t>
            </w:r>
          </w:p>
        </w:tc>
        <w:tc>
          <w:tcPr>
            <w:tcW w:w="1275" w:type="dxa"/>
          </w:tcPr>
          <w:p w:rsidR="00B50323" w:rsidRPr="002A663C" w:rsidRDefault="00B50323" w:rsidP="00B5032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0.60</w:t>
            </w:r>
          </w:p>
        </w:tc>
        <w:tc>
          <w:tcPr>
            <w:tcW w:w="1418" w:type="dxa"/>
          </w:tcPr>
          <w:p w:rsidR="00B50323" w:rsidRPr="002A663C" w:rsidRDefault="00B50323" w:rsidP="00B5032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0.5</w:t>
            </w:r>
          </w:p>
        </w:tc>
        <w:tc>
          <w:tcPr>
            <w:tcW w:w="1134" w:type="dxa"/>
          </w:tcPr>
          <w:p w:rsidR="00B50323" w:rsidRPr="002A663C" w:rsidRDefault="00B50323" w:rsidP="00B5032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3.70</w:t>
            </w:r>
          </w:p>
        </w:tc>
      </w:tr>
    </w:tbl>
    <w:p w:rsidR="00237742" w:rsidRDefault="00237742" w:rsidP="00977E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50323" w:rsidRDefault="00B50323" w:rsidP="00977E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ผลการประเมินการปฏิบัติงานด้านบัญชีภาครัฐ ผานระบบการประเมินผลคุณภาพ</w:t>
      </w:r>
      <w:r w:rsidR="001315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การบัญชีภาครัฐ (</w:t>
      </w:r>
      <w:r>
        <w:rPr>
          <w:rFonts w:ascii="TH SarabunPSK" w:hAnsi="TH SarabunPSK" w:cs="TH SarabunPSK"/>
          <w:b/>
          <w:bCs/>
          <w:sz w:val="36"/>
          <w:szCs w:val="36"/>
        </w:rPr>
        <w:t>GAQA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ปีงบประมาณ พ.ศ. 2563</w:t>
      </w:r>
    </w:p>
    <w:tbl>
      <w:tblPr>
        <w:tblStyle w:val="a9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410"/>
        <w:gridCol w:w="2410"/>
      </w:tblGrid>
      <w:tr w:rsidR="00626111" w:rsidRPr="002A663C" w:rsidTr="00626111">
        <w:trPr>
          <w:jc w:val="center"/>
        </w:trPr>
        <w:tc>
          <w:tcPr>
            <w:tcW w:w="2127" w:type="dxa"/>
          </w:tcPr>
          <w:p w:rsidR="00626111" w:rsidRPr="002A663C" w:rsidRDefault="00626111" w:rsidP="0062611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1.</w:t>
            </w: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ความถูกต้อง</w:t>
            </w:r>
          </w:p>
        </w:tc>
        <w:tc>
          <w:tcPr>
            <w:tcW w:w="3260" w:type="dxa"/>
          </w:tcPr>
          <w:p w:rsidR="00626111" w:rsidRPr="002A663C" w:rsidRDefault="00626111" w:rsidP="001D33F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2. ความโปร่งใส</w:t>
            </w:r>
          </w:p>
        </w:tc>
        <w:tc>
          <w:tcPr>
            <w:tcW w:w="2410" w:type="dxa"/>
          </w:tcPr>
          <w:p w:rsidR="00626111" w:rsidRPr="002A663C" w:rsidRDefault="00626111" w:rsidP="001D33F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3.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ความรับผิดชอบ</w:t>
            </w:r>
          </w:p>
        </w:tc>
        <w:tc>
          <w:tcPr>
            <w:tcW w:w="2410" w:type="dxa"/>
          </w:tcPr>
          <w:p w:rsidR="00626111" w:rsidRPr="002A663C" w:rsidRDefault="00626111" w:rsidP="001D33F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รวมคะแนน </w:t>
            </w:r>
            <w:r>
              <w:rPr>
                <w:rFonts w:ascii="TH SarabunPSK" w:hAnsi="TH SarabunPSK" w:cs="TH SarabunPSK"/>
                <w:sz w:val="36"/>
                <w:szCs w:val="36"/>
              </w:rPr>
              <w:t>GAQA</w:t>
            </w:r>
          </w:p>
        </w:tc>
      </w:tr>
      <w:tr w:rsidR="00626111" w:rsidRPr="002A663C" w:rsidTr="00626111">
        <w:trPr>
          <w:jc w:val="center"/>
        </w:trPr>
        <w:tc>
          <w:tcPr>
            <w:tcW w:w="2127" w:type="dxa"/>
          </w:tcPr>
          <w:p w:rsidR="00626111" w:rsidRPr="002A663C" w:rsidRDefault="00626111" w:rsidP="0062611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450</w:t>
            </w:r>
          </w:p>
        </w:tc>
        <w:tc>
          <w:tcPr>
            <w:tcW w:w="3260" w:type="dxa"/>
          </w:tcPr>
          <w:p w:rsidR="00626111" w:rsidRPr="002A663C" w:rsidRDefault="00626111" w:rsidP="0062611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คะแนน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150</w:t>
            </w:r>
          </w:p>
        </w:tc>
        <w:tc>
          <w:tcPr>
            <w:tcW w:w="2410" w:type="dxa"/>
          </w:tcPr>
          <w:p w:rsidR="00626111" w:rsidRPr="002A663C" w:rsidRDefault="00626111" w:rsidP="0062611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A663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คะแนน </w:t>
            </w:r>
            <w:r>
              <w:rPr>
                <w:rFonts w:ascii="TH SarabunPSK" w:hAnsi="TH SarabunPSK" w:cs="TH SarabunPSK"/>
                <w:sz w:val="36"/>
                <w:szCs w:val="36"/>
              </w:rPr>
              <w:t>40</w:t>
            </w:r>
          </w:p>
        </w:tc>
        <w:tc>
          <w:tcPr>
            <w:tcW w:w="2410" w:type="dxa"/>
          </w:tcPr>
          <w:p w:rsidR="00626111" w:rsidRPr="002A663C" w:rsidRDefault="00626111" w:rsidP="00626111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 640</w:t>
            </w:r>
          </w:p>
        </w:tc>
      </w:tr>
      <w:tr w:rsidR="00626111" w:rsidRPr="002A663C" w:rsidTr="00626111">
        <w:trPr>
          <w:jc w:val="center"/>
        </w:trPr>
        <w:tc>
          <w:tcPr>
            <w:tcW w:w="2127" w:type="dxa"/>
          </w:tcPr>
          <w:p w:rsidR="00626111" w:rsidRPr="002A663C" w:rsidRDefault="00626111" w:rsidP="001D33F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450</w:t>
            </w:r>
          </w:p>
        </w:tc>
        <w:tc>
          <w:tcPr>
            <w:tcW w:w="3260" w:type="dxa"/>
          </w:tcPr>
          <w:p w:rsidR="00626111" w:rsidRPr="002A663C" w:rsidRDefault="00626111" w:rsidP="001D33F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150</w:t>
            </w:r>
          </w:p>
        </w:tc>
        <w:tc>
          <w:tcPr>
            <w:tcW w:w="2410" w:type="dxa"/>
          </w:tcPr>
          <w:p w:rsidR="00626111" w:rsidRPr="002A663C" w:rsidRDefault="00626111" w:rsidP="001D33F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40</w:t>
            </w:r>
          </w:p>
        </w:tc>
        <w:tc>
          <w:tcPr>
            <w:tcW w:w="2410" w:type="dxa"/>
          </w:tcPr>
          <w:p w:rsidR="00626111" w:rsidRDefault="00626111" w:rsidP="001D33F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640</w:t>
            </w:r>
          </w:p>
        </w:tc>
      </w:tr>
    </w:tbl>
    <w:p w:rsidR="00B50323" w:rsidRPr="00B50323" w:rsidRDefault="00B50323" w:rsidP="00977E9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092CC9" w:rsidRDefault="00092CC9" w:rsidP="00977E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6111" w:rsidRDefault="00626111" w:rsidP="00977E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6111" w:rsidRDefault="00626111" w:rsidP="00977E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26111" w:rsidRDefault="00626111" w:rsidP="00977E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3E60" w:rsidRDefault="00A53E60" w:rsidP="00977E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3E60" w:rsidRDefault="00A53E60" w:rsidP="00977E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3E60" w:rsidRDefault="00A53E60" w:rsidP="00977E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626111" w:rsidRDefault="00626111" w:rsidP="00977E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77E9B" w:rsidRPr="00977E9B" w:rsidRDefault="00977E9B" w:rsidP="00977E9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77E9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977E9B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p w:rsidR="00977E9B" w:rsidRPr="00977E9B" w:rsidRDefault="00977E9B" w:rsidP="00977E9B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77E9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ปัญหา อุปสรรคและข้อเสนอแนะ</w:t>
      </w:r>
    </w:p>
    <w:p w:rsidR="00977E9B" w:rsidRPr="00771B89" w:rsidRDefault="00977E9B" w:rsidP="00977E9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77E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36BC4" w:rsidRPr="00771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ในการดำเนินการเบิกจ่ายงบประมาณงบลงทุนและงบดำเนินการ</w:t>
      </w:r>
      <w:r w:rsidRPr="00771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ของสำนักงานเขตพื้นที่การศึกษาประถมศึกษาศร</w:t>
      </w:r>
      <w:r w:rsidR="002C10DA" w:rsidRPr="00771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ีสะเกษ</w:t>
      </w:r>
      <w:r w:rsidR="00771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เขต</w:t>
      </w:r>
      <w:r w:rsidR="00771B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71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771B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E73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ประจำปีงบประมาณ 2563</w:t>
      </w:r>
      <w:r w:rsidRPr="00771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ที่ผ่านมา พบว่ามีปัญหา อุปสรรคและข้อเสนอแนะ</w:t>
      </w:r>
      <w:r w:rsidRPr="00771B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771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ในการดำเนินการดังนี้</w:t>
      </w:r>
    </w:p>
    <w:p w:rsidR="00977E9B" w:rsidRPr="00771B89" w:rsidRDefault="00977E9B" w:rsidP="00977E9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71B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</w:t>
      </w: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ปัญหาภายในโรงเรียน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ab/>
        <w:t>1.1</w:t>
      </w:r>
      <w:r w:rsidR="00E042C7"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 xml:space="preserve"> เจ้าหน้า</w:t>
      </w: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ที่ผู้รับผิดชอบขาดทักษะ ความรู้ความเข้าใจในการดำเนินการ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71B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>1.2 มีการปรับเปลี่ยนผู้รับผิดชอบหรือดำเนินการด้านการเงินทำให้การทำงานไม่ต่อเนื่อง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71B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>1.3 การมอบหมายให้ลูกจ้างชั่วคราว ปฏิบัติหน้าที่เกี่ยวกับงานการจัดซื้อจัดหา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71B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1.4  การจัดทำและเปลี่ยนแปลงข้อมูลผู้ค้าในระบบ</w:t>
      </w:r>
      <w:r w:rsidR="00092CC9">
        <w:rPr>
          <w:rFonts w:ascii="TH SarabunPSK" w:eastAsia="+mn-e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</w:rPr>
        <w:t xml:space="preserve">GF </w:t>
      </w: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ล่าช้าส่งผลต่อการลงนามในสัญญา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771B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>1.5  มีการบางส่วนดำเนินการไม่เป็นไปตามแบบ ปร. ที่ได้รับการอนุมัติ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</w:rPr>
      </w:pP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ab/>
        <w:t xml:space="preserve">1.6  การนำส่งเอกสาร หลักฐานประกอบการทำ </w:t>
      </w: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</w:rPr>
        <w:t xml:space="preserve"> PO </w:t>
      </w: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หรือ เบิกจ่ายไม่สมบูรณ์ต้องแก้ไขบ่อย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71B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>1.7  การนำส่งเอกสารเบิกจ่ายไม่สมบูรณ์ต้องแก้ไขและเพิ่ม</w:t>
      </w:r>
      <w:r w:rsidR="00EE0D3D" w:rsidRPr="00771B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</w:t>
      </w:r>
      <w:r w:rsidRPr="00771B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ติมหลายครั้ง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771B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71B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1.8  </w:t>
      </w:r>
      <w:r w:rsidRPr="00771B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กรรมการตรวจการจ้างไม่เพียงพอเนื่องจากมีบุคลากรน้อย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ab/>
        <w:t>1.9  การกำกับติดตามงานของผู้รับผิดชอบในโรงเรียนยังไม่เป็นระบบต่อเนื่องในการประสานงานภายในและภายนอก</w:t>
      </w:r>
    </w:p>
    <w:p w:rsidR="00977E9B" w:rsidRPr="00771B89" w:rsidRDefault="00092CC9" w:rsidP="00DC08CD">
      <w:pPr>
        <w:spacing w:after="0" w:line="240" w:lineRule="auto"/>
        <w:ind w:left="72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  <w:t>10</w:t>
      </w:r>
      <w:r w:rsidR="00977E9B" w:rsidRPr="00771B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977E9B" w:rsidRPr="00771B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กรรมการตรวจการจ้างไม่เพียงพอ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2. ปัญหาภายนอกโรงเรียน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ab/>
        <w:t>2.1 ผู้รับจ้างบางส่วนเข้าปฏิบัติงานในโรงเรียนที่ล่าช้า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</w:rPr>
      </w:pP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ab/>
        <w:t>2.2 ผู้รับจ้างบางรายมีคนงานปฏิบัติงานน้อยทำให้การปฏิบัติงานล่าช้า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</w:rPr>
      </w:pP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</w:rPr>
        <w:tab/>
        <w:t xml:space="preserve">2.3  </w:t>
      </w: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ผู้รับจ้างรับงานจำนวนมาก</w:t>
      </w:r>
    </w:p>
    <w:p w:rsidR="00977E9B" w:rsidRPr="00771B89" w:rsidRDefault="00977E9B" w:rsidP="00977E9B">
      <w:pPr>
        <w:spacing w:after="0" w:line="240" w:lineRule="auto"/>
        <w:ind w:left="72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3. ปัญหาของสำนักงานเขตพื้นที่การศึกษา</w:t>
      </w:r>
    </w:p>
    <w:p w:rsidR="004C76D0" w:rsidRPr="004C76D0" w:rsidRDefault="00977E9B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71B89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ab/>
      </w:r>
      <w:r w:rsid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การส่งเอกสารเบิกจ่ายไม</w:t>
      </w:r>
      <w:r w:rsidR="008A333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่เป็นไปตาม ปฏิทินที่กำหนด กว่า 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18 รายการ</w:t>
      </w:r>
    </w:p>
    <w:p w:rsidR="004C76D0" w:rsidRPr="004C76D0" w:rsidRDefault="004C76D0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  <w:t>3.2</w:t>
      </w:r>
      <w:r w:rsidRPr="004C76D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การส่งเอกสารเบิกจ่าย ที่มีหลักฐานบางส่วนยังไม่ ครบถ้วน</w:t>
      </w:r>
    </w:p>
    <w:p w:rsidR="004C76D0" w:rsidRPr="004C76D0" w:rsidRDefault="004C76D0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3.3 </w:t>
      </w:r>
      <w:r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การตัดยอดงบประมาณ การเบิกจ่าย ไม่ตรงกับ งบประมาณที่ได้รับการจัดสรร</w:t>
      </w:r>
    </w:p>
    <w:p w:rsidR="004C76D0" w:rsidRPr="004C76D0" w:rsidRDefault="004C76D0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3.4 </w:t>
      </w:r>
      <w:r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การขอเบิกงบประมาณ ในการปฏิบัติงานนอกเวลาราชการ </w:t>
      </w:r>
      <w:r w:rsidR="00092CC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กรณี มีงบประมาณ </w:t>
      </w:r>
      <w:r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รองรับ</w:t>
      </w:r>
      <w:r w:rsidR="00092CC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กรณี ไม่มีงบประมาณ รองรับ</w:t>
      </w:r>
    </w:p>
    <w:p w:rsidR="004C76D0" w:rsidRPr="004C76D0" w:rsidRDefault="004C76D0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3.5 </w:t>
      </w:r>
      <w:r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การเบิกจ่ายงบประมาณ กรณี สำรองงบประมาณดำเนินงานราชการไปก่อน</w:t>
      </w:r>
    </w:p>
    <w:p w:rsidR="004C76D0" w:rsidRPr="004C76D0" w:rsidRDefault="004C76D0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3.6 </w:t>
      </w:r>
      <w:r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การใช้จ่ายงบประมาณ บางราย ไม่เป็นไปตาม ประมาณการที่ได้รับการอนุมัติ</w:t>
      </w:r>
    </w:p>
    <w:p w:rsidR="004C76D0" w:rsidRPr="004C76D0" w:rsidRDefault="00DC08CD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3.7 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การเบิกจ่ายงบประมาณ เกินจำนวนเงินที่ได้รับการอนมุติให้ดำเนินการ</w:t>
      </w:r>
    </w:p>
    <w:p w:rsidR="00EB6E7A" w:rsidRPr="00771B89" w:rsidRDefault="00EB6E7A" w:rsidP="00EB6E7A">
      <w:pPr>
        <w:spacing w:after="0"/>
        <w:ind w:firstLine="7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1B89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</w:rPr>
        <w:t xml:space="preserve">4. </w:t>
      </w:r>
      <w:r w:rsidRPr="00771B89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  <w:cs/>
        </w:rPr>
        <w:t>ปัญหานอกเขตพื้นที่</w:t>
      </w:r>
      <w:r w:rsidRPr="00771B89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  <w:cs/>
        </w:rPr>
        <w:tab/>
      </w:r>
    </w:p>
    <w:p w:rsidR="00EB6E7A" w:rsidRPr="00771B89" w:rsidRDefault="00EB6E7A" w:rsidP="00EB6E7A">
      <w:pPr>
        <w:spacing w:after="0"/>
        <w:ind w:left="72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71B89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   </w:t>
      </w:r>
      <w:r w:rsidRPr="00771B89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</w:rPr>
        <w:tab/>
        <w:t xml:space="preserve">4.1 </w:t>
      </w:r>
      <w:r w:rsidRPr="00771B89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 การแจ้งโอนเงินงบประมาณ จากระดับกรม ล่าช้า</w:t>
      </w:r>
    </w:p>
    <w:p w:rsidR="00EB6E7A" w:rsidRPr="00771B89" w:rsidRDefault="00EB6E7A" w:rsidP="00EB6E7A">
      <w:pPr>
        <w:spacing w:after="0"/>
        <w:ind w:left="72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71B89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   </w:t>
      </w:r>
      <w:r w:rsidRPr="00771B89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</w:rPr>
        <w:tab/>
        <w:t xml:space="preserve">4.2 </w:t>
      </w:r>
      <w:r w:rsidRPr="00771B89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 การได้รับรูปแบบรายการก่อสร้างล่าช้า</w:t>
      </w:r>
    </w:p>
    <w:p w:rsidR="00707CEF" w:rsidRPr="00DC08CD" w:rsidRDefault="00EB6E7A" w:rsidP="00DC08CD">
      <w:pPr>
        <w:spacing w:after="0"/>
        <w:ind w:left="7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71B89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  <w:cs/>
        </w:rPr>
        <w:lastRenderedPageBreak/>
        <w:t xml:space="preserve">   </w:t>
      </w:r>
      <w:r w:rsidRPr="00771B89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  <w:cs/>
        </w:rPr>
        <w:tab/>
      </w:r>
      <w:r w:rsidRPr="00771B89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</w:rPr>
        <w:t xml:space="preserve">4.3  </w:t>
      </w:r>
      <w:r w:rsidRPr="00771B89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  <w:cs/>
        </w:rPr>
        <w:t>มาตรการเร่งรัดการเบิกจ่ายไม่ชัดเจน และแจ้งผู้ปฏิบัติในเวลากระชั้นชิด</w:t>
      </w:r>
    </w:p>
    <w:p w:rsidR="004C76D0" w:rsidRPr="004C76D0" w:rsidRDefault="00DC08CD" w:rsidP="00DC08CD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5. 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ข้อเสนอ และแนวทางการดำเนินการ ปีงบประมาณ 2564</w:t>
      </w:r>
    </w:p>
    <w:p w:rsidR="004C76D0" w:rsidRPr="004C76D0" w:rsidRDefault="004C76D0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FD2ED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5.1</w:t>
      </w:r>
      <w:r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ไม่ควร สำรองงบประมาณ เพื่อดำเนินการกิจกรรม โครงการเขตทุกกรณี  หากมีความจำเป็น     ต้องได้รับอนุญาตก่อนทุกครั้ง</w:t>
      </w:r>
    </w:p>
    <w:p w:rsidR="004C76D0" w:rsidRPr="004C76D0" w:rsidRDefault="00FD2ED3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5.2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การเบิกจ่ายค่าปฏิบัติงานนอกเวลาราชการ ให้เบิกจ่ายตาม จำนวนชั่วโมงที่ปฏิบัติงานจริง</w:t>
      </w:r>
      <w:r w:rsidR="004C76D0" w:rsidRPr="004C76D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การปฏิบัติงานต้องเป็นภารกิจเร่งด่วน ไม่ใช่งานประจำ และให้สิทธิเฉพาะผู้ปฏิบัติงานจริงเท่านั้น</w:t>
      </w:r>
    </w:p>
    <w:p w:rsidR="004C76D0" w:rsidRPr="004C76D0" w:rsidRDefault="00FD2ED3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5.3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การเบิกค่าใช้จ่ายไปราชการ ในสำนักงานเขตพื้นที่การศึกษา การขอใช้สิทธิเบิกจ่าย ควรเสนออนุมัติ ตั้งแต่ต้นว่า จะขอใช้สิทธิในรายการใดบ้าง เช่น ค่าเบี้ยเลี้ยง / พาหนะ/</w:t>
      </w:r>
    </w:p>
    <w:p w:rsidR="004C76D0" w:rsidRPr="004C76D0" w:rsidRDefault="00FD2ED3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  <w:t>5.4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การขอส่งเอกสาร เบิกจ่ายงบประมาณที่ไม่ครบถ้วน จะมิได้รับการพิจารณาดำเนินการ</w:t>
      </w:r>
    </w:p>
    <w:p w:rsidR="004C76D0" w:rsidRPr="004C76D0" w:rsidRDefault="00FD2ED3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5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งบประมาณเหลือจ่าย ตามโครงการ ในแผนปฏิบัติราชการประจำปีงบประมาณ 2564 ก่อนขอใช้ควรนำเสนอให้ที่ประชุม รับทราบก่อน</w:t>
      </w:r>
    </w:p>
    <w:p w:rsidR="004C76D0" w:rsidRPr="004C76D0" w:rsidRDefault="00FD2ED3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5.6 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การเบิกจ่ายงบประมาณ กรณีมีค่าใช้จ่าย เกินจำนวนเงินอนุมุติให้ดำเนินการ</w:t>
      </w:r>
      <w:r w:rsidR="004C76D0" w:rsidRPr="004C76D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ให้รายงาน ผู้บังคับบัญชาทราบ </w:t>
      </w:r>
      <w:r w:rsidR="004C76D0" w:rsidRPr="004C76D0">
        <w:rPr>
          <w:rFonts w:ascii="TH SarabunPSK" w:eastAsia="Calibri" w:hAnsi="TH SarabunPSK" w:cs="TH SarabunPSK" w:hint="cs"/>
          <w:b/>
          <w:bCs/>
          <w:i/>
          <w:iCs/>
          <w:sz w:val="32"/>
          <w:szCs w:val="32"/>
          <w:u w:val="single"/>
          <w:cs/>
        </w:rPr>
        <w:t>และให้จัดทำเอกสารหลักฐานเพิ่ม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เช่น รายชื่อจำนวนคนที่มาเพิ่ม / บันทึกเหตุผลคนที่มาเพิ่ม รายการค่าใช้จ่ายที่เพิ่มขึ้น โดยแยกเอกสารเฉพาะเรื่อง </w:t>
      </w:r>
    </w:p>
    <w:p w:rsidR="004C76D0" w:rsidRPr="004C76D0" w:rsidRDefault="00FD2ED3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5.6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สพป. ควรมีการระดมทุนเพื่อจัดตั้ง กองทุนหมุนเวียนในสำนักงานเขต เพื่อเพิ่มประสิทธิภาพการบริหาร</w:t>
      </w:r>
    </w:p>
    <w:p w:rsidR="004C76D0" w:rsidRPr="004C76D0" w:rsidRDefault="00FD2ED3" w:rsidP="004C76D0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  <w:t>5.7</w:t>
      </w:r>
      <w:r w:rsidR="004C76D0" w:rsidRPr="004C76D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4C76D0" w:rsidRPr="004C76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สพป. ควรมีการจัดทำข้อมูลการบริหารงบประมาณ ในกองทุนต่าง ๆ ให้เป็นระบบและแจ้งบุคลากรทุกคนรับทราบ</w:t>
      </w:r>
    </w:p>
    <w:p w:rsidR="00977E9B" w:rsidRPr="00771B89" w:rsidRDefault="00977E9B" w:rsidP="00977E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1B89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</w:t>
      </w:r>
    </w:p>
    <w:p w:rsidR="007A3284" w:rsidRPr="00771B89" w:rsidRDefault="007A3284" w:rsidP="00E64D11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11751" w:rsidRPr="00771B89" w:rsidRDefault="0031175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sectPr w:rsidR="00311751" w:rsidRPr="00771B89" w:rsidSect="00FC549D">
      <w:headerReference w:type="default" r:id="rId11"/>
      <w:footerReference w:type="default" r:id="rId12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4DD" w:rsidRDefault="006114DD" w:rsidP="001E3EBB">
      <w:pPr>
        <w:spacing w:after="0" w:line="240" w:lineRule="auto"/>
      </w:pPr>
      <w:r>
        <w:separator/>
      </w:r>
    </w:p>
  </w:endnote>
  <w:endnote w:type="continuationSeparator" w:id="0">
    <w:p w:rsidR="006114DD" w:rsidRDefault="006114DD" w:rsidP="001E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A79" w:rsidRPr="001E3EBB" w:rsidRDefault="007D4A79" w:rsidP="001E3EBB">
    <w:pPr>
      <w:pStyle w:val="a5"/>
      <w:jc w:val="right"/>
      <w:rPr>
        <w:rFonts w:ascii="TH SarabunPSK" w:hAnsi="TH SarabunPSK" w:cs="TH SarabunPSK"/>
        <w:b/>
        <w:bCs/>
        <w:i/>
        <w:iCs/>
      </w:rPr>
    </w:pPr>
    <w:r w:rsidRPr="001E3EBB">
      <w:rPr>
        <w:rFonts w:ascii="TH SarabunPSK" w:hAnsi="TH SarabunPSK" w:cs="TH SarabunPSK"/>
        <w:b/>
        <w:bCs/>
        <w:i/>
        <w:iCs/>
        <w:cs/>
      </w:rPr>
      <w:t>รายงานผลการดำเนินงานเบิกจ</w:t>
    </w:r>
    <w:r>
      <w:rPr>
        <w:rFonts w:ascii="TH SarabunPSK" w:hAnsi="TH SarabunPSK" w:cs="TH SarabunPSK"/>
        <w:b/>
        <w:bCs/>
        <w:i/>
        <w:iCs/>
        <w:cs/>
      </w:rPr>
      <w:t xml:space="preserve">่ายงบประมาณประจำปีงบประมาณ </w:t>
    </w:r>
    <w:r>
      <w:rPr>
        <w:rFonts w:ascii="TH SarabunPSK" w:hAnsi="TH SarabunPSK" w:cs="TH SarabunPSK" w:hint="cs"/>
        <w:b/>
        <w:bCs/>
        <w:i/>
        <w:iCs/>
        <w:cs/>
      </w:rPr>
      <w:t xml:space="preserve">พ.ศ. </w:t>
    </w:r>
    <w:r>
      <w:rPr>
        <w:rFonts w:ascii="TH SarabunPSK" w:hAnsi="TH SarabunPSK" w:cs="TH SarabunPSK"/>
        <w:b/>
        <w:bCs/>
        <w:i/>
        <w:iCs/>
        <w:cs/>
      </w:rPr>
      <w:t>25</w:t>
    </w:r>
    <w:r>
      <w:rPr>
        <w:rFonts w:ascii="TH SarabunPSK" w:hAnsi="TH SarabunPSK" w:cs="TH SarabunPSK" w:hint="cs"/>
        <w:b/>
        <w:bCs/>
        <w:i/>
        <w:iCs/>
        <w:cs/>
      </w:rPr>
      <w:t xml:space="preserve">63 </w:t>
    </w:r>
    <w:r w:rsidRPr="001E3EBB">
      <w:rPr>
        <w:rFonts w:ascii="TH SarabunPSK" w:hAnsi="TH SarabunPSK" w:cs="TH SarabunPSK"/>
        <w:b/>
        <w:bCs/>
        <w:i/>
        <w:iCs/>
        <w:cs/>
      </w:rPr>
      <w:t xml:space="preserve"> สพป.ศรีสะเกษ เขต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4DD" w:rsidRDefault="006114DD" w:rsidP="001E3EBB">
      <w:pPr>
        <w:spacing w:after="0" w:line="240" w:lineRule="auto"/>
      </w:pPr>
      <w:r>
        <w:separator/>
      </w:r>
    </w:p>
  </w:footnote>
  <w:footnote w:type="continuationSeparator" w:id="0">
    <w:p w:rsidR="006114DD" w:rsidRDefault="006114DD" w:rsidP="001E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00962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i/>
        <w:iCs/>
        <w:sz w:val="28"/>
      </w:rPr>
    </w:sdtEndPr>
    <w:sdtContent>
      <w:p w:rsidR="007D4A79" w:rsidRPr="00B572F6" w:rsidRDefault="007D4A79">
        <w:pPr>
          <w:pStyle w:val="a3"/>
          <w:jc w:val="right"/>
          <w:rPr>
            <w:rFonts w:ascii="TH SarabunPSK" w:hAnsi="TH SarabunPSK" w:cs="TH SarabunPSK"/>
            <w:b/>
            <w:bCs/>
            <w:i/>
            <w:iCs/>
            <w:sz w:val="28"/>
          </w:rPr>
        </w:pPr>
        <w:r w:rsidRPr="00B572F6">
          <w:rPr>
            <w:rFonts w:ascii="TH SarabunPSK" w:hAnsi="TH SarabunPSK" w:cs="TH SarabunPSK"/>
            <w:b/>
            <w:bCs/>
            <w:i/>
            <w:iCs/>
            <w:sz w:val="28"/>
          </w:rPr>
          <w:fldChar w:fldCharType="begin"/>
        </w:r>
        <w:r w:rsidRPr="00B572F6">
          <w:rPr>
            <w:rFonts w:ascii="TH SarabunPSK" w:hAnsi="TH SarabunPSK" w:cs="TH SarabunPSK"/>
            <w:b/>
            <w:bCs/>
            <w:i/>
            <w:iCs/>
            <w:sz w:val="28"/>
          </w:rPr>
          <w:instrText>PAGE   \* MERGEFORMAT</w:instrText>
        </w:r>
        <w:r w:rsidRPr="00B572F6">
          <w:rPr>
            <w:rFonts w:ascii="TH SarabunPSK" w:hAnsi="TH SarabunPSK" w:cs="TH SarabunPSK"/>
            <w:b/>
            <w:bCs/>
            <w:i/>
            <w:iCs/>
            <w:sz w:val="28"/>
          </w:rPr>
          <w:fldChar w:fldCharType="separate"/>
        </w:r>
        <w:r w:rsidR="00A53E60" w:rsidRPr="00A53E60">
          <w:rPr>
            <w:rFonts w:ascii="TH SarabunPSK" w:hAnsi="TH SarabunPSK" w:cs="TH SarabunPSK"/>
            <w:b/>
            <w:bCs/>
            <w:i/>
            <w:iCs/>
            <w:noProof/>
            <w:sz w:val="28"/>
            <w:lang w:val="th-TH"/>
          </w:rPr>
          <w:t>13</w:t>
        </w:r>
        <w:r w:rsidRPr="00B572F6">
          <w:rPr>
            <w:rFonts w:ascii="TH SarabunPSK" w:hAnsi="TH SarabunPSK" w:cs="TH SarabunPSK"/>
            <w:b/>
            <w:bCs/>
            <w:i/>
            <w:iCs/>
            <w:sz w:val="28"/>
          </w:rPr>
          <w:fldChar w:fldCharType="end"/>
        </w:r>
      </w:p>
    </w:sdtContent>
  </w:sdt>
  <w:p w:rsidR="007D4A79" w:rsidRPr="00B572F6" w:rsidRDefault="007D4A79">
    <w:pPr>
      <w:pStyle w:val="a3"/>
      <w:rPr>
        <w:rFonts w:ascii="TH SarabunPSK" w:hAnsi="TH SarabunPSK" w:cs="TH SarabunPSK"/>
        <w:b/>
        <w:bCs/>
        <w:i/>
        <w:iCs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3E5"/>
    <w:multiLevelType w:val="hybridMultilevel"/>
    <w:tmpl w:val="1B1C8B72"/>
    <w:lvl w:ilvl="0" w:tplc="D4E63BB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A350A1"/>
    <w:multiLevelType w:val="hybridMultilevel"/>
    <w:tmpl w:val="A7C007C0"/>
    <w:lvl w:ilvl="0" w:tplc="A688367C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87A95"/>
    <w:multiLevelType w:val="hybridMultilevel"/>
    <w:tmpl w:val="C2C8209A"/>
    <w:lvl w:ilvl="0" w:tplc="ABFECFF6">
      <w:start w:val="7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E22BF"/>
    <w:multiLevelType w:val="hybridMultilevel"/>
    <w:tmpl w:val="3FD4F596"/>
    <w:lvl w:ilvl="0" w:tplc="49B894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E01F0A"/>
    <w:multiLevelType w:val="hybridMultilevel"/>
    <w:tmpl w:val="E55CB274"/>
    <w:lvl w:ilvl="0" w:tplc="08808E20">
      <w:start w:val="7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C033E"/>
    <w:multiLevelType w:val="multilevel"/>
    <w:tmpl w:val="28909EB6"/>
    <w:lvl w:ilvl="0">
      <w:start w:val="1"/>
      <w:numFmt w:val="decimal"/>
      <w:lvlText w:val="%1."/>
      <w:lvlJc w:val="left"/>
      <w:pPr>
        <w:ind w:left="1080" w:hanging="360"/>
      </w:pPr>
      <w:rPr>
        <w:lang w:bidi="th-TH"/>
      </w:rPr>
    </w:lvl>
    <w:lvl w:ilvl="1">
      <w:start w:val="2"/>
      <w:numFmt w:val="decimal"/>
      <w:isLgl/>
      <w:lvlText w:val="%1.%2"/>
      <w:lvlJc w:val="left"/>
      <w:pPr>
        <w:ind w:left="1875" w:hanging="40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050" w:hanging="1080"/>
      </w:pPr>
    </w:lvl>
    <w:lvl w:ilvl="4">
      <w:start w:val="1"/>
      <w:numFmt w:val="decimal"/>
      <w:isLgl/>
      <w:lvlText w:val="%1.%2.%3.%4.%5"/>
      <w:lvlJc w:val="left"/>
      <w:pPr>
        <w:ind w:left="4800" w:hanging="1080"/>
      </w:pPr>
    </w:lvl>
    <w:lvl w:ilvl="5">
      <w:start w:val="1"/>
      <w:numFmt w:val="decimal"/>
      <w:isLgl/>
      <w:lvlText w:val="%1.%2.%3.%4.%5.%6"/>
      <w:lvlJc w:val="left"/>
      <w:pPr>
        <w:ind w:left="5910" w:hanging="1440"/>
      </w:pPr>
    </w:lvl>
    <w:lvl w:ilvl="6">
      <w:start w:val="1"/>
      <w:numFmt w:val="decimal"/>
      <w:isLgl/>
      <w:lvlText w:val="%1.%2.%3.%4.%5.%6.%7"/>
      <w:lvlJc w:val="left"/>
      <w:pPr>
        <w:ind w:left="6660" w:hanging="1440"/>
      </w:pPr>
    </w:lvl>
    <w:lvl w:ilvl="7">
      <w:start w:val="1"/>
      <w:numFmt w:val="decimal"/>
      <w:isLgl/>
      <w:lvlText w:val="%1.%2.%3.%4.%5.%6.%7.%8"/>
      <w:lvlJc w:val="left"/>
      <w:pPr>
        <w:ind w:left="7770" w:hanging="1800"/>
      </w:pPr>
    </w:lvl>
    <w:lvl w:ilvl="8">
      <w:start w:val="1"/>
      <w:numFmt w:val="decimal"/>
      <w:isLgl/>
      <w:lvlText w:val="%1.%2.%3.%4.%5.%6.%7.%8.%9"/>
      <w:lvlJc w:val="left"/>
      <w:pPr>
        <w:ind w:left="8520" w:hanging="1800"/>
      </w:pPr>
    </w:lvl>
  </w:abstractNum>
  <w:abstractNum w:abstractNumId="6" w15:restartNumberingAfterBreak="0">
    <w:nsid w:val="3FDE762A"/>
    <w:multiLevelType w:val="hybridMultilevel"/>
    <w:tmpl w:val="6CCC3B76"/>
    <w:lvl w:ilvl="0" w:tplc="7A9C375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FC7850"/>
    <w:multiLevelType w:val="hybridMultilevel"/>
    <w:tmpl w:val="CBC4BFFA"/>
    <w:lvl w:ilvl="0" w:tplc="52504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90C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8049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6AB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0F4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0E8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D07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8CF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83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6B"/>
    <w:rsid w:val="00001E17"/>
    <w:rsid w:val="0001209A"/>
    <w:rsid w:val="000137CE"/>
    <w:rsid w:val="0002005F"/>
    <w:rsid w:val="00024A2A"/>
    <w:rsid w:val="0003610E"/>
    <w:rsid w:val="0003657F"/>
    <w:rsid w:val="0005384F"/>
    <w:rsid w:val="00063B72"/>
    <w:rsid w:val="00063C2B"/>
    <w:rsid w:val="000654E1"/>
    <w:rsid w:val="00092CC9"/>
    <w:rsid w:val="000941A3"/>
    <w:rsid w:val="000956C8"/>
    <w:rsid w:val="000975F4"/>
    <w:rsid w:val="000B746F"/>
    <w:rsid w:val="000C70C8"/>
    <w:rsid w:val="000F5748"/>
    <w:rsid w:val="001046D5"/>
    <w:rsid w:val="001064B8"/>
    <w:rsid w:val="00114344"/>
    <w:rsid w:val="00124517"/>
    <w:rsid w:val="00131534"/>
    <w:rsid w:val="00151276"/>
    <w:rsid w:val="00193463"/>
    <w:rsid w:val="001C33D2"/>
    <w:rsid w:val="001D33F6"/>
    <w:rsid w:val="001D46AB"/>
    <w:rsid w:val="001E2B35"/>
    <w:rsid w:val="001E3EBB"/>
    <w:rsid w:val="001F6716"/>
    <w:rsid w:val="00200255"/>
    <w:rsid w:val="00212F5A"/>
    <w:rsid w:val="00237742"/>
    <w:rsid w:val="00245A78"/>
    <w:rsid w:val="0025091F"/>
    <w:rsid w:val="00250A08"/>
    <w:rsid w:val="002552E7"/>
    <w:rsid w:val="002606E1"/>
    <w:rsid w:val="00260C11"/>
    <w:rsid w:val="00286E29"/>
    <w:rsid w:val="00292B86"/>
    <w:rsid w:val="002A663C"/>
    <w:rsid w:val="002B645F"/>
    <w:rsid w:val="002C10DA"/>
    <w:rsid w:val="0030145A"/>
    <w:rsid w:val="00311751"/>
    <w:rsid w:val="003369C2"/>
    <w:rsid w:val="0034386E"/>
    <w:rsid w:val="00345677"/>
    <w:rsid w:val="00353F89"/>
    <w:rsid w:val="00357C4A"/>
    <w:rsid w:val="003640B1"/>
    <w:rsid w:val="003663D3"/>
    <w:rsid w:val="00370D05"/>
    <w:rsid w:val="003943FE"/>
    <w:rsid w:val="003A0A56"/>
    <w:rsid w:val="003A5273"/>
    <w:rsid w:val="003B532D"/>
    <w:rsid w:val="003C68DE"/>
    <w:rsid w:val="003C6B46"/>
    <w:rsid w:val="003D6A4E"/>
    <w:rsid w:val="003E3D0D"/>
    <w:rsid w:val="00406382"/>
    <w:rsid w:val="004112BA"/>
    <w:rsid w:val="00411ED3"/>
    <w:rsid w:val="00414824"/>
    <w:rsid w:val="00421657"/>
    <w:rsid w:val="00445CEE"/>
    <w:rsid w:val="00447894"/>
    <w:rsid w:val="0045759F"/>
    <w:rsid w:val="00465D45"/>
    <w:rsid w:val="0049648F"/>
    <w:rsid w:val="004B6F9F"/>
    <w:rsid w:val="004C5E14"/>
    <w:rsid w:val="004C76D0"/>
    <w:rsid w:val="004E623C"/>
    <w:rsid w:val="004E7376"/>
    <w:rsid w:val="004F6DD3"/>
    <w:rsid w:val="005048A0"/>
    <w:rsid w:val="00507A26"/>
    <w:rsid w:val="0052104E"/>
    <w:rsid w:val="005248C3"/>
    <w:rsid w:val="005316FB"/>
    <w:rsid w:val="005414FB"/>
    <w:rsid w:val="00545658"/>
    <w:rsid w:val="005559F6"/>
    <w:rsid w:val="00571231"/>
    <w:rsid w:val="00573FF0"/>
    <w:rsid w:val="0058476D"/>
    <w:rsid w:val="00587579"/>
    <w:rsid w:val="0059262B"/>
    <w:rsid w:val="005B4DBC"/>
    <w:rsid w:val="005E4105"/>
    <w:rsid w:val="005E70C6"/>
    <w:rsid w:val="005F5D62"/>
    <w:rsid w:val="006114DD"/>
    <w:rsid w:val="00626111"/>
    <w:rsid w:val="00633316"/>
    <w:rsid w:val="00633EFC"/>
    <w:rsid w:val="00643C3E"/>
    <w:rsid w:val="0066741F"/>
    <w:rsid w:val="00697AA3"/>
    <w:rsid w:val="006A09E6"/>
    <w:rsid w:val="006B5CB7"/>
    <w:rsid w:val="006B7683"/>
    <w:rsid w:val="006C3103"/>
    <w:rsid w:val="006C61B2"/>
    <w:rsid w:val="006C6C12"/>
    <w:rsid w:val="006F2F72"/>
    <w:rsid w:val="007003B6"/>
    <w:rsid w:val="0070040A"/>
    <w:rsid w:val="00707CEF"/>
    <w:rsid w:val="0071075E"/>
    <w:rsid w:val="007108A6"/>
    <w:rsid w:val="00737EDF"/>
    <w:rsid w:val="00754BD2"/>
    <w:rsid w:val="007559A0"/>
    <w:rsid w:val="007562FD"/>
    <w:rsid w:val="00765F28"/>
    <w:rsid w:val="00771B89"/>
    <w:rsid w:val="007744ED"/>
    <w:rsid w:val="007A0440"/>
    <w:rsid w:val="007A3284"/>
    <w:rsid w:val="007A7DEE"/>
    <w:rsid w:val="007C18FD"/>
    <w:rsid w:val="007D02EF"/>
    <w:rsid w:val="007D4A79"/>
    <w:rsid w:val="007D6D75"/>
    <w:rsid w:val="007E127B"/>
    <w:rsid w:val="00830CD7"/>
    <w:rsid w:val="008340F8"/>
    <w:rsid w:val="00854DB7"/>
    <w:rsid w:val="00861E07"/>
    <w:rsid w:val="008741D7"/>
    <w:rsid w:val="0088281B"/>
    <w:rsid w:val="00884070"/>
    <w:rsid w:val="00890F49"/>
    <w:rsid w:val="008A3333"/>
    <w:rsid w:val="008A5830"/>
    <w:rsid w:val="008C03E1"/>
    <w:rsid w:val="008D7F51"/>
    <w:rsid w:val="008F280A"/>
    <w:rsid w:val="00907D1A"/>
    <w:rsid w:val="00913610"/>
    <w:rsid w:val="009174C0"/>
    <w:rsid w:val="00930E5C"/>
    <w:rsid w:val="009357DF"/>
    <w:rsid w:val="009439BE"/>
    <w:rsid w:val="009469C3"/>
    <w:rsid w:val="00956A9E"/>
    <w:rsid w:val="00977E9B"/>
    <w:rsid w:val="0098521E"/>
    <w:rsid w:val="00990363"/>
    <w:rsid w:val="009A3F67"/>
    <w:rsid w:val="009B1963"/>
    <w:rsid w:val="009B514A"/>
    <w:rsid w:val="009C22A8"/>
    <w:rsid w:val="009D65B6"/>
    <w:rsid w:val="009E26F7"/>
    <w:rsid w:val="009E4217"/>
    <w:rsid w:val="009F5F5A"/>
    <w:rsid w:val="00A00562"/>
    <w:rsid w:val="00A05785"/>
    <w:rsid w:val="00A2691A"/>
    <w:rsid w:val="00A3347A"/>
    <w:rsid w:val="00A35A15"/>
    <w:rsid w:val="00A469CE"/>
    <w:rsid w:val="00A53E60"/>
    <w:rsid w:val="00A60F71"/>
    <w:rsid w:val="00A6511D"/>
    <w:rsid w:val="00A6528A"/>
    <w:rsid w:val="00A66061"/>
    <w:rsid w:val="00A74F77"/>
    <w:rsid w:val="00A77333"/>
    <w:rsid w:val="00A80B24"/>
    <w:rsid w:val="00A81031"/>
    <w:rsid w:val="00A93AA4"/>
    <w:rsid w:val="00A949E4"/>
    <w:rsid w:val="00AA15DA"/>
    <w:rsid w:val="00AA5C69"/>
    <w:rsid w:val="00AC0DA5"/>
    <w:rsid w:val="00AD2E57"/>
    <w:rsid w:val="00AD3F2A"/>
    <w:rsid w:val="00AE1907"/>
    <w:rsid w:val="00AE1E86"/>
    <w:rsid w:val="00AE22AA"/>
    <w:rsid w:val="00AF7260"/>
    <w:rsid w:val="00B17154"/>
    <w:rsid w:val="00B33637"/>
    <w:rsid w:val="00B35244"/>
    <w:rsid w:val="00B50323"/>
    <w:rsid w:val="00B54987"/>
    <w:rsid w:val="00B572F6"/>
    <w:rsid w:val="00B61A16"/>
    <w:rsid w:val="00BA4785"/>
    <w:rsid w:val="00BB4335"/>
    <w:rsid w:val="00BB534D"/>
    <w:rsid w:val="00BD13D6"/>
    <w:rsid w:val="00BE4C55"/>
    <w:rsid w:val="00BF455E"/>
    <w:rsid w:val="00C0744D"/>
    <w:rsid w:val="00C07CBF"/>
    <w:rsid w:val="00C11EF0"/>
    <w:rsid w:val="00C142F3"/>
    <w:rsid w:val="00C16DFE"/>
    <w:rsid w:val="00C23E9F"/>
    <w:rsid w:val="00C44FEF"/>
    <w:rsid w:val="00C56814"/>
    <w:rsid w:val="00C63883"/>
    <w:rsid w:val="00C65D18"/>
    <w:rsid w:val="00C846D9"/>
    <w:rsid w:val="00CA6192"/>
    <w:rsid w:val="00CA705D"/>
    <w:rsid w:val="00CC65EA"/>
    <w:rsid w:val="00CD2B8A"/>
    <w:rsid w:val="00CD53D6"/>
    <w:rsid w:val="00CD5517"/>
    <w:rsid w:val="00CE3C23"/>
    <w:rsid w:val="00D12210"/>
    <w:rsid w:val="00D172DF"/>
    <w:rsid w:val="00D215DD"/>
    <w:rsid w:val="00D2567E"/>
    <w:rsid w:val="00D259F0"/>
    <w:rsid w:val="00D31461"/>
    <w:rsid w:val="00D3442D"/>
    <w:rsid w:val="00D3526F"/>
    <w:rsid w:val="00D36BC4"/>
    <w:rsid w:val="00D432EC"/>
    <w:rsid w:val="00D52F01"/>
    <w:rsid w:val="00D87D93"/>
    <w:rsid w:val="00DA10AD"/>
    <w:rsid w:val="00DB3D20"/>
    <w:rsid w:val="00DB58A8"/>
    <w:rsid w:val="00DC08CD"/>
    <w:rsid w:val="00DD5130"/>
    <w:rsid w:val="00DD5C6D"/>
    <w:rsid w:val="00E042C7"/>
    <w:rsid w:val="00E04B80"/>
    <w:rsid w:val="00E16D2D"/>
    <w:rsid w:val="00E233E0"/>
    <w:rsid w:val="00E307A1"/>
    <w:rsid w:val="00E41E81"/>
    <w:rsid w:val="00E4651F"/>
    <w:rsid w:val="00E64C53"/>
    <w:rsid w:val="00E64D11"/>
    <w:rsid w:val="00E67D93"/>
    <w:rsid w:val="00E70384"/>
    <w:rsid w:val="00E86840"/>
    <w:rsid w:val="00EB6E7A"/>
    <w:rsid w:val="00EC1E10"/>
    <w:rsid w:val="00ED3A85"/>
    <w:rsid w:val="00EE0D3D"/>
    <w:rsid w:val="00EF7D2F"/>
    <w:rsid w:val="00F00EE7"/>
    <w:rsid w:val="00F12CA6"/>
    <w:rsid w:val="00F33F00"/>
    <w:rsid w:val="00F704C8"/>
    <w:rsid w:val="00F7576B"/>
    <w:rsid w:val="00F878B0"/>
    <w:rsid w:val="00FA2F14"/>
    <w:rsid w:val="00FA4070"/>
    <w:rsid w:val="00FB2B90"/>
    <w:rsid w:val="00FB3009"/>
    <w:rsid w:val="00FB407C"/>
    <w:rsid w:val="00FC4E57"/>
    <w:rsid w:val="00FC549D"/>
    <w:rsid w:val="00FD2ED3"/>
    <w:rsid w:val="00FD30B2"/>
    <w:rsid w:val="00FF631A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98E241-329B-4796-8738-289F92FD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E3EBB"/>
  </w:style>
  <w:style w:type="paragraph" w:styleId="a5">
    <w:name w:val="footer"/>
    <w:basedOn w:val="a"/>
    <w:link w:val="a6"/>
    <w:uiPriority w:val="99"/>
    <w:unhideWhenUsed/>
    <w:rsid w:val="001E3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E3EBB"/>
  </w:style>
  <w:style w:type="paragraph" w:styleId="a7">
    <w:name w:val="Balloon Text"/>
    <w:basedOn w:val="a"/>
    <w:link w:val="a8"/>
    <w:uiPriority w:val="99"/>
    <w:semiHidden/>
    <w:unhideWhenUsed/>
    <w:rsid w:val="000361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3610E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a1"/>
    <w:next w:val="a9"/>
    <w:uiPriority w:val="59"/>
    <w:rsid w:val="007A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7A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DB7"/>
    <w:pPr>
      <w:ind w:left="720"/>
      <w:contextualSpacing/>
    </w:pPr>
  </w:style>
  <w:style w:type="table" w:customStyle="1" w:styleId="31">
    <w:name w:val="เส้นตาราง31"/>
    <w:basedOn w:val="a1"/>
    <w:uiPriority w:val="59"/>
    <w:rsid w:val="00854DB7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a1"/>
    <w:uiPriority w:val="59"/>
    <w:rsid w:val="005E70C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a1"/>
    <w:uiPriority w:val="59"/>
    <w:rsid w:val="005E70C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เส้นตาราง151"/>
    <w:basedOn w:val="a1"/>
    <w:uiPriority w:val="59"/>
    <w:rsid w:val="005E70C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5E70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2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9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81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59098-BCC6-4E55-AEEB-35BE2C54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2870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ict-02</dc:creator>
  <cp:lastModifiedBy>Kanyanut</cp:lastModifiedBy>
  <cp:revision>2</cp:revision>
  <cp:lastPrinted>2021-04-22T06:53:00Z</cp:lastPrinted>
  <dcterms:created xsi:type="dcterms:W3CDTF">2021-07-29T09:21:00Z</dcterms:created>
  <dcterms:modified xsi:type="dcterms:W3CDTF">2021-07-29T09:21:00Z</dcterms:modified>
</cp:coreProperties>
</file>