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41" w:rsidRPr="00D109B6" w:rsidRDefault="00D253AD" w:rsidP="00D109B6">
      <w:pPr>
        <w:tabs>
          <w:tab w:val="right" w:pos="9638"/>
        </w:tabs>
        <w:jc w:val="center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1pt;margin-top:22.5pt;width:412pt;height:87pt;z-index:-251656192;mso-width-relative:margin;mso-height-relative:margin" fillcolor="#92cddc [1944]" strokecolor="#92cddc [1944]" strokeweight="1pt">
            <v:fill color2="#daeef3 [664]" angle="-45" focus="-50%" type="gradient"/>
            <v:shadow on="t" color="#205867 [1608]" opacity=".5" offset="6pt,6pt"/>
            <v:textbox>
              <w:txbxContent>
                <w:p w:rsidR="009C120E" w:rsidRPr="00D109B6" w:rsidRDefault="00D622C6">
                  <w:pPr>
                    <w:rPr>
                      <w:rFonts w:ascii="JasmineUPC" w:hAnsi="JasmineUPC" w:cs="JasmineUPC"/>
                      <w:b/>
                      <w:bCs/>
                      <w:sz w:val="50"/>
                      <w:szCs w:val="50"/>
                    </w:rPr>
                  </w:pPr>
                  <w:r w:rsidRPr="00D109B6">
                    <w:rPr>
                      <w:rFonts w:ascii="JasmineUPC" w:hAnsi="JasmineUPC" w:cs="JasmineUPC"/>
                      <w:sz w:val="50"/>
                      <w:szCs w:val="50"/>
                    </w:rPr>
                    <w:t xml:space="preserve">             </w:t>
                  </w:r>
                  <w:r w:rsidR="00A3611B">
                    <w:rPr>
                      <w:rFonts w:ascii="JasmineUPC" w:hAnsi="JasmineUPC" w:cs="JasmineUPC" w:hint="cs"/>
                      <w:sz w:val="50"/>
                      <w:szCs w:val="50"/>
                      <w:cs/>
                    </w:rPr>
                    <w:t>รายงาน</w:t>
                  </w:r>
                  <w:r w:rsidR="00CF6D1D" w:rsidRPr="00A3611B">
                    <w:rPr>
                      <w:rFonts w:ascii="JasmineUPC" w:hAnsi="JasmineUPC" w:cs="JasmineUPC" w:hint="cs"/>
                      <w:sz w:val="50"/>
                      <w:szCs w:val="50"/>
                      <w:cs/>
                    </w:rPr>
                    <w:t>โครงการ</w:t>
                  </w:r>
                  <w:r w:rsidR="00CF6D1D">
                    <w:rPr>
                      <w:rFonts w:ascii="JasmineUPC" w:hAnsi="JasmineUPC" w:cs="JasmineUPC" w:hint="cs"/>
                      <w:b/>
                      <w:bCs/>
                      <w:sz w:val="50"/>
                      <w:szCs w:val="50"/>
                      <w:cs/>
                    </w:rPr>
                    <w:t>....................</w:t>
                  </w:r>
                </w:p>
                <w:p w:rsidR="00D622C6" w:rsidRPr="007F0541" w:rsidRDefault="00D109B6" w:rsidP="007F0541">
                  <w:pPr>
                    <w:jc w:val="center"/>
                    <w:rPr>
                      <w:rFonts w:ascii="JasmineUPC" w:hAnsi="JasmineUPC" w:cs="JasmineUPC"/>
                      <w:b/>
                      <w:bCs/>
                      <w:sz w:val="44"/>
                      <w:szCs w:val="44"/>
                      <w:cs/>
                    </w:rPr>
                  </w:pPr>
                  <w:r w:rsidRPr="00D109B6">
                    <w:rPr>
                      <w:rFonts w:ascii="JasmineUPC" w:hAnsi="JasmineUPC" w:cs="JasmineUPC" w:hint="cs"/>
                      <w:b/>
                      <w:bCs/>
                      <w:sz w:val="50"/>
                      <w:szCs w:val="50"/>
                      <w:cs/>
                    </w:rPr>
                    <w:t xml:space="preserve">        </w:t>
                  </w:r>
                  <w:r w:rsidR="007F0541" w:rsidRPr="00D109B6">
                    <w:rPr>
                      <w:rFonts w:ascii="JasmineUPC" w:hAnsi="JasmineUPC" w:cs="JasmineUPC" w:hint="cs"/>
                      <w:b/>
                      <w:bCs/>
                      <w:sz w:val="50"/>
                      <w:szCs w:val="50"/>
                      <w:cs/>
                    </w:rPr>
                    <w:t xml:space="preserve"> </w:t>
                  </w:r>
                  <w:r w:rsidR="00CF6D1D">
                    <w:rPr>
                      <w:rFonts w:ascii="JasmineUPC" w:hAnsi="JasmineUPC" w:cs="JasmineUPC" w:hint="cs"/>
                      <w:b/>
                      <w:bCs/>
                      <w:sz w:val="50"/>
                      <w:szCs w:val="50"/>
                      <w:cs/>
                    </w:rPr>
                    <w:t>.................................................</w:t>
                  </w:r>
                </w:p>
                <w:p w:rsidR="00D622C6" w:rsidRDefault="00D622C6"/>
              </w:txbxContent>
            </v:textbox>
          </v:shape>
        </w:pict>
      </w:r>
      <w:r w:rsidR="00A042EA">
        <w:rPr>
          <w:rFonts w:ascii="TH SarabunPSK" w:hAnsi="TH SarabunPSK" w:cs="TH SarabunPSK"/>
          <w:color w:val="FF0000"/>
        </w:rPr>
        <w:t xml:space="preserve"> </w:t>
      </w:r>
      <w:r w:rsidR="00D109B6">
        <w:rPr>
          <w:rFonts w:ascii="TH SarabunPSK" w:hAnsi="TH SarabunPSK" w:cs="TH SarabunPSK"/>
          <w:color w:val="FF0000"/>
        </w:rPr>
        <w:t>-</w:t>
      </w:r>
      <w:r w:rsidR="00097CBB" w:rsidRPr="00D109B6">
        <w:rPr>
          <w:rFonts w:ascii="TH SarabunPSK" w:hAnsi="TH SarabunPSK" w:cs="TH SarabunPSK"/>
          <w:b/>
          <w:bCs/>
          <w:color w:val="FF0000"/>
          <w:cs/>
        </w:rPr>
        <w:t>ตัวอย่าง</w:t>
      </w:r>
      <w:r w:rsidR="00D109B6" w:rsidRPr="00D109B6">
        <w:rPr>
          <w:rFonts w:ascii="TH SarabunPSK" w:hAnsi="TH SarabunPSK" w:cs="TH SarabunPSK"/>
          <w:b/>
          <w:bCs/>
          <w:color w:val="FF0000"/>
        </w:rPr>
        <w:t>-</w:t>
      </w:r>
    </w:p>
    <w:p w:rsidR="007F0541" w:rsidRDefault="00A3611B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-3810</wp:posOffset>
            </wp:positionV>
            <wp:extent cx="689610" cy="982980"/>
            <wp:effectExtent l="19050" t="0" r="0" b="0"/>
            <wp:wrapNone/>
            <wp:docPr id="4" name="รูปภาพ 3" descr="ob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e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541" w:rsidRDefault="007F0541"/>
    <w:p w:rsidR="007F0541" w:rsidRDefault="007F0541"/>
    <w:p w:rsidR="00CF6D1D" w:rsidRPr="00CF6D1D" w:rsidRDefault="00CF6D1D" w:rsidP="00CF6D1D">
      <w:pPr>
        <w:spacing w:after="120" w:line="240" w:lineRule="auto"/>
        <w:rPr>
          <w:rFonts w:ascii="JasmineUPC" w:hAnsi="JasmineUPC" w:cs="JasmineUPC"/>
          <w:b/>
          <w:bCs/>
          <w:sz w:val="20"/>
          <w:szCs w:val="20"/>
        </w:rPr>
      </w:pPr>
    </w:p>
    <w:p w:rsidR="007F0541" w:rsidRPr="00CF6D1D" w:rsidRDefault="00CF6D1D" w:rsidP="00CF6D1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CF6D1D">
        <w:rPr>
          <w:rFonts w:ascii="TH SarabunPSK" w:hAnsi="TH SarabunPSK" w:cs="TH SarabunPSK"/>
          <w:b/>
          <w:bCs/>
          <w:sz w:val="32"/>
          <w:szCs w:val="32"/>
          <w:cs/>
        </w:rPr>
        <w:t>(หลักการและเหตุผล)</w:t>
      </w:r>
    </w:p>
    <w:p w:rsidR="00E6779B" w:rsidRPr="00CF6D1D" w:rsidRDefault="00E6779B" w:rsidP="006D49AA">
      <w:pPr>
        <w:spacing w:after="120" w:line="240" w:lineRule="auto"/>
        <w:rPr>
          <w:rFonts w:ascii="TH SarabunPSK" w:hAnsi="TH SarabunPSK" w:cs="TH SarabunPSK" w:hint="cs"/>
          <w:sz w:val="32"/>
          <w:szCs w:val="32"/>
        </w:rPr>
      </w:pPr>
      <w:r w:rsidRPr="00CF6D1D">
        <w:rPr>
          <w:rFonts w:ascii="TH SarabunPSK" w:hAnsi="TH SarabunPSK" w:cs="TH SarabunPSK"/>
          <w:sz w:val="32"/>
          <w:szCs w:val="32"/>
          <w:cs/>
        </w:rPr>
        <w:tab/>
      </w:r>
      <w:r w:rsidR="00CF6D1D" w:rsidRPr="00CF6D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E6779B" w:rsidRDefault="00D253AD" w:rsidP="00E6779B">
      <w:pPr>
        <w:spacing w:after="0" w:line="240" w:lineRule="auto"/>
        <w:ind w:firstLine="720"/>
        <w:rPr>
          <w:rFonts w:ascii="JasmineUPC" w:hAnsi="JasmineUPC" w:cs="JasmineUPC"/>
          <w:sz w:val="36"/>
          <w:szCs w:val="36"/>
        </w:rPr>
      </w:pPr>
      <w:r>
        <w:rPr>
          <w:rFonts w:ascii="JasmineUPC" w:hAnsi="JasmineUPC" w:cs="JasmineUPC"/>
          <w:b/>
          <w:bCs/>
          <w:noProof/>
          <w:sz w:val="72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80.3pt;margin-top:35.25pt;width:20.25pt;height:31.5pt;z-index:251669504" o:connectortype="straight">
            <v:stroke endarrow="block"/>
          </v:shape>
        </w:pict>
      </w:r>
      <w:r>
        <w:rPr>
          <w:rFonts w:ascii="JasmineUPC" w:hAnsi="JasmineUPC" w:cs="JasmineUPC"/>
          <w:b/>
          <w:bCs/>
          <w:noProof/>
          <w:sz w:val="72"/>
          <w:szCs w:val="72"/>
        </w:rPr>
        <w:pict>
          <v:shape id="_x0000_s1036" type="#_x0000_t32" style="position:absolute;left:0;text-align:left;margin-left:267.3pt;margin-top:35.25pt;width:19.55pt;height:31.5pt;flip:x;z-index:251671552" o:connectortype="straight">
            <v:stroke endarrow="block"/>
          </v:shape>
        </w:pict>
      </w:r>
      <w:r>
        <w:rPr>
          <w:rFonts w:ascii="JasmineUPC" w:hAnsi="JasmineUPC" w:cs="JasmineUPC"/>
          <w:b/>
          <w:bCs/>
          <w:noProof/>
          <w:sz w:val="72"/>
          <w:szCs w:val="72"/>
        </w:rPr>
        <w:pict>
          <v:shape id="_x0000_s1035" type="#_x0000_t32" style="position:absolute;left:0;text-align:left;margin-left:286.85pt;margin-top:35.25pt;width:190.45pt;height:0;z-index:251670528" o:connectortype="straight"/>
        </w:pict>
      </w:r>
      <w:r>
        <w:rPr>
          <w:rFonts w:ascii="JasmineUPC" w:hAnsi="JasmineUPC" w:cs="JasmineUPC"/>
          <w:b/>
          <w:bCs/>
          <w:noProof/>
          <w:sz w:val="72"/>
          <w:szCs w:val="72"/>
        </w:rPr>
        <w:pict>
          <v:shape id="_x0000_s1033" type="#_x0000_t32" style="position:absolute;left:0;text-align:left;margin-left:4.8pt;margin-top:35.25pt;width:175.5pt;height:0;z-index:251668480" o:connectortype="straight"/>
        </w:pict>
      </w:r>
      <w:r w:rsidR="00E6779B" w:rsidRPr="00E6779B">
        <w:rPr>
          <w:rFonts w:ascii="JasmineUPC" w:hAnsi="JasmineUPC" w:cs="JasmineUPC" w:hint="cs"/>
          <w:b/>
          <w:bCs/>
          <w:sz w:val="72"/>
          <w:szCs w:val="72"/>
          <w:cs/>
        </w:rPr>
        <w:t>วัตถุประสงค์</w:t>
      </w:r>
      <w:r w:rsidR="00E6779B" w:rsidRPr="00E6779B">
        <w:rPr>
          <w:rFonts w:ascii="JasmineUPC" w:hAnsi="JasmineUPC" w:cs="JasmineUPC"/>
          <w:sz w:val="72"/>
          <w:szCs w:val="72"/>
        </w:rPr>
        <w:tab/>
      </w:r>
      <w:r w:rsidR="00E6779B">
        <w:rPr>
          <w:rFonts w:ascii="JasmineUPC" w:hAnsi="JasmineUPC" w:cs="JasmineUPC"/>
          <w:sz w:val="36"/>
          <w:szCs w:val="36"/>
        </w:rPr>
        <w:tab/>
      </w:r>
      <w:r w:rsidR="00E6779B">
        <w:rPr>
          <w:rFonts w:ascii="JasmineUPC" w:hAnsi="JasmineUPC" w:cs="JasmineUPC"/>
          <w:sz w:val="36"/>
          <w:szCs w:val="36"/>
        </w:rPr>
        <w:tab/>
      </w:r>
      <w:r w:rsidR="00E6779B" w:rsidRPr="00E6779B">
        <w:rPr>
          <w:rFonts w:ascii="JasmineUPC" w:hAnsi="JasmineUPC" w:cs="JasmineUPC" w:hint="cs"/>
          <w:b/>
          <w:bCs/>
          <w:color w:val="000000" w:themeColor="text1"/>
          <w:sz w:val="60"/>
          <w:szCs w:val="60"/>
          <w:cs/>
        </w:rPr>
        <w:t>ระยะเวลา</w:t>
      </w:r>
    </w:p>
    <w:p w:rsidR="00E6779B" w:rsidRDefault="00D253AD" w:rsidP="00E6779B">
      <w:pPr>
        <w:spacing w:after="0" w:line="240" w:lineRule="auto"/>
        <w:ind w:firstLine="720"/>
        <w:rPr>
          <w:rFonts w:ascii="JasmineUPC" w:hAnsi="JasmineUPC" w:cs="JasmineUPC"/>
          <w:sz w:val="32"/>
          <w:szCs w:val="32"/>
        </w:rPr>
      </w:pPr>
      <w:r>
        <w:rPr>
          <w:rFonts w:ascii="JasmineUPC" w:hAnsi="JasmineUPC" w:cs="JasmineUPC"/>
          <w:noProof/>
          <w:sz w:val="32"/>
          <w:szCs w:val="32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55" style="position:absolute;left:0;text-align:left;margin-left:286.85pt;margin-top:1.85pt;width:20.2pt;height:12pt;z-index:251665408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JasmineUPC" w:hAnsi="JasmineUPC" w:cs="JasmineUPC"/>
          <w:noProof/>
          <w:sz w:val="32"/>
          <w:szCs w:val="32"/>
        </w:rPr>
        <w:pict>
          <v:shape id="_x0000_s1029" type="#_x0000_t55" style="position:absolute;left:0;text-align:left;margin-left:11.6pt;margin-top:1.85pt;width:20.2pt;height:12pt;z-index:251664384" fillcolor="#f79646 [3209]" strokecolor="#f2f2f2 [3041]" strokeweight="3pt">
            <v:shadow on="t" type="perspective" color="#974706 [1609]" opacity=".5" offset="1pt" offset2="-1pt"/>
          </v:shape>
        </w:pict>
      </w:r>
      <w:r w:rsidR="00CF6D1D">
        <w:rPr>
          <w:rFonts w:ascii="JasmineUPC" w:hAnsi="JasmineUPC" w:cs="JasmineUPC" w:hint="cs"/>
          <w:sz w:val="32"/>
          <w:szCs w:val="32"/>
          <w:cs/>
        </w:rPr>
        <w:t>..........................................</w:t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CF6D1D">
        <w:rPr>
          <w:rFonts w:ascii="JasmineUPC" w:hAnsi="JasmineUPC" w:cs="JasmineUPC" w:hint="cs"/>
          <w:sz w:val="32"/>
          <w:szCs w:val="32"/>
          <w:cs/>
        </w:rPr>
        <w:t xml:space="preserve">         ........................................</w:t>
      </w:r>
      <w:r w:rsidR="00212522">
        <w:rPr>
          <w:rFonts w:ascii="JasmineUPC" w:hAnsi="JasmineUPC" w:cs="JasmineUPC"/>
          <w:sz w:val="32"/>
          <w:szCs w:val="32"/>
        </w:rPr>
        <w:tab/>
      </w:r>
    </w:p>
    <w:p w:rsidR="00E6779B" w:rsidRDefault="00D253AD" w:rsidP="00E6779B">
      <w:pPr>
        <w:spacing w:after="0" w:line="240" w:lineRule="auto"/>
        <w:ind w:firstLine="720"/>
        <w:rPr>
          <w:rFonts w:ascii="JasmineUPC" w:hAnsi="JasmineUPC" w:cs="JasmineUPC"/>
          <w:sz w:val="32"/>
          <w:szCs w:val="32"/>
          <w:cs/>
        </w:rPr>
      </w:pPr>
      <w:r>
        <w:rPr>
          <w:rFonts w:ascii="JasmineUPC" w:hAnsi="JasmineUPC" w:cs="JasmineUPC"/>
          <w:noProof/>
          <w:sz w:val="32"/>
          <w:szCs w:val="32"/>
        </w:rPr>
        <w:pict>
          <v:oval id="_x0000_s1043" style="position:absolute;left:0;text-align:left;margin-left:352.5pt;margin-top:8.95pt;width:165.6pt;height:134.25pt;z-index:251678720">
            <v:textbox>
              <w:txbxContent>
                <w:p w:rsidR="00CF6D1D" w:rsidRDefault="00CF6D1D">
                  <w:r>
                    <w:rPr>
                      <w:rFonts w:hint="cs"/>
                      <w:cs/>
                    </w:rPr>
                    <w:t>ภาพกิจกรรม</w:t>
                  </w:r>
                </w:p>
              </w:txbxContent>
            </v:textbox>
          </v:oval>
        </w:pict>
      </w:r>
      <w:r w:rsidR="00CF6D1D">
        <w:rPr>
          <w:rFonts w:ascii="JasmineUPC" w:hAnsi="JasmineUPC" w:cs="JasmineUPC" w:hint="cs"/>
          <w:sz w:val="32"/>
          <w:szCs w:val="32"/>
          <w:cs/>
        </w:rPr>
        <w:t>..............................................</w:t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212522">
        <w:rPr>
          <w:rFonts w:ascii="JasmineUPC" w:hAnsi="JasmineUPC" w:cs="JasmineUPC"/>
          <w:sz w:val="32"/>
          <w:szCs w:val="32"/>
        </w:rPr>
        <w:tab/>
      </w:r>
      <w:r w:rsidR="00CF6D1D">
        <w:rPr>
          <w:rFonts w:ascii="JasmineUPC" w:hAnsi="JasmineUPC" w:cs="JasmineUPC" w:hint="cs"/>
          <w:sz w:val="32"/>
          <w:szCs w:val="32"/>
          <w:cs/>
        </w:rPr>
        <w:t>........................................</w:t>
      </w:r>
    </w:p>
    <w:p w:rsidR="00E6779B" w:rsidRPr="00E6779B" w:rsidRDefault="00D253AD" w:rsidP="00E6779B">
      <w:pPr>
        <w:spacing w:after="0" w:line="240" w:lineRule="auto"/>
        <w:ind w:firstLine="720"/>
        <w:rPr>
          <w:rFonts w:ascii="JasmineUPC" w:hAnsi="JasmineUPC" w:cs="JasmineUPC"/>
          <w:sz w:val="32"/>
          <w:szCs w:val="32"/>
          <w:cs/>
        </w:rPr>
      </w:pPr>
      <w:r>
        <w:rPr>
          <w:rFonts w:ascii="JasmineUPC" w:hAnsi="JasmineUPC" w:cs="JasmineUPC"/>
          <w:noProof/>
          <w:sz w:val="32"/>
          <w:szCs w:val="32"/>
        </w:rPr>
        <w:pict>
          <v:oval id="_x0000_s1041" style="position:absolute;left:0;text-align:left;margin-left:162.9pt;margin-top:9.4pt;width:178.2pt;height:138pt;z-index:251676672">
            <v:textbox>
              <w:txbxContent>
                <w:p w:rsidR="00CF6D1D" w:rsidRPr="00CF6D1D" w:rsidRDefault="00CF6D1D" w:rsidP="00CF6D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F6D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ภาพ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พิธีเปิด</w:t>
                  </w:r>
                </w:p>
              </w:txbxContent>
            </v:textbox>
          </v:oval>
        </w:pict>
      </w:r>
      <w:r w:rsidR="00CF6D1D">
        <w:rPr>
          <w:rFonts w:ascii="JasmineUPC" w:hAnsi="JasmineUPC" w:cs="JasmineUPC" w:hint="cs"/>
          <w:sz w:val="32"/>
          <w:szCs w:val="32"/>
          <w:cs/>
        </w:rPr>
        <w:t>..................................</w:t>
      </w:r>
    </w:p>
    <w:p w:rsidR="008E278B" w:rsidRDefault="008E278B" w:rsidP="00E6779B">
      <w:pPr>
        <w:rPr>
          <w:rFonts w:ascii="JasmineUPC" w:hAnsi="JasmineUPC" w:cs="JasmineUPC"/>
          <w:sz w:val="36"/>
          <w:szCs w:val="36"/>
        </w:rPr>
      </w:pPr>
    </w:p>
    <w:p w:rsidR="008E278B" w:rsidRDefault="00D253AD" w:rsidP="00E6779B">
      <w:pPr>
        <w:rPr>
          <w:rFonts w:ascii="JasmineUPC" w:hAnsi="JasmineUPC" w:cs="JasmineUPC"/>
          <w:sz w:val="36"/>
          <w:szCs w:val="36"/>
        </w:rPr>
      </w:pPr>
      <w:r>
        <w:rPr>
          <w:rFonts w:ascii="JasmineUPC" w:hAnsi="JasmineUPC" w:cs="JasmineUPC"/>
          <w:noProof/>
          <w:sz w:val="36"/>
          <w:szCs w:val="36"/>
        </w:rPr>
        <w:pict>
          <v:oval id="_x0000_s1042" style="position:absolute;margin-left:-15.9pt;margin-top:4.4pt;width:179.4pt;height:135.6pt;z-index:251677696">
            <v:textbox>
              <w:txbxContent>
                <w:p w:rsidR="00CF6D1D" w:rsidRPr="00CF6D1D" w:rsidRDefault="00CF6D1D" w:rsidP="00CF6D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F6D1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ภาพกิจกรรม</w:t>
                  </w:r>
                </w:p>
              </w:txbxContent>
            </v:textbox>
          </v:oval>
        </w:pict>
      </w:r>
    </w:p>
    <w:p w:rsidR="008E278B" w:rsidRDefault="00D253AD" w:rsidP="00E6779B">
      <w:pPr>
        <w:rPr>
          <w:rFonts w:ascii="JasmineUPC" w:hAnsi="JasmineUPC" w:cs="JasmineUPC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1045" style="position:absolute;margin-left:278.7pt;margin-top:70.3pt;width:192pt;height:134.05pt;z-index:251679744">
            <v:textbox>
              <w:txbxContent>
                <w:p w:rsidR="00CF6D1D" w:rsidRDefault="00CF6D1D">
                  <w:r>
                    <w:rPr>
                      <w:rFonts w:hint="cs"/>
                      <w:cs/>
                    </w:rPr>
                    <w:t>ภาพกิจกรรม</w:t>
                  </w:r>
                </w:p>
              </w:txbxContent>
            </v:textbox>
          </v:oval>
        </w:pict>
      </w:r>
      <w:r w:rsidR="00CF6D1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232535" cy="934030"/>
            <wp:effectExtent l="0" t="0" r="571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93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78B" w:rsidRDefault="00D253AD" w:rsidP="00E6779B">
      <w:pPr>
        <w:rPr>
          <w:rFonts w:ascii="JasmineUPC" w:hAnsi="JasmineUPC" w:cs="JasmineUPC"/>
          <w:sz w:val="36"/>
          <w:szCs w:val="36"/>
        </w:rPr>
      </w:pPr>
      <w:r>
        <w:rPr>
          <w:rFonts w:ascii="JasmineUPC" w:hAnsi="JasmineUPC" w:cs="JasmineUPC"/>
          <w:noProof/>
          <w:sz w:val="36"/>
          <w:szCs w:val="36"/>
        </w:rPr>
        <w:pict>
          <v:shape id="_x0000_s1039" type="#_x0000_t32" style="position:absolute;margin-left:184.8pt;margin-top:9.95pt;width:35.25pt;height:108pt;flip:y;z-index:251673600" o:connectortype="straight">
            <v:stroke endarrow="block"/>
          </v:shape>
        </w:pict>
      </w:r>
    </w:p>
    <w:p w:rsidR="008E278B" w:rsidRDefault="008E278B" w:rsidP="00E6779B">
      <w:pPr>
        <w:rPr>
          <w:rFonts w:ascii="JasmineUPC" w:hAnsi="JasmineUPC" w:cs="JasmineUPC"/>
          <w:sz w:val="36"/>
          <w:szCs w:val="36"/>
        </w:rPr>
      </w:pPr>
    </w:p>
    <w:p w:rsidR="00E422BF" w:rsidRDefault="00E422BF" w:rsidP="00E422BF">
      <w:pPr>
        <w:spacing w:line="240" w:lineRule="auto"/>
        <w:rPr>
          <w:rFonts w:ascii="JasmineUPC" w:hAnsi="JasmineUPC" w:cs="JasmineUPC"/>
          <w:b/>
          <w:bCs/>
          <w:sz w:val="36"/>
          <w:szCs w:val="36"/>
        </w:rPr>
      </w:pPr>
    </w:p>
    <w:p w:rsidR="00E422BF" w:rsidRDefault="00D253AD" w:rsidP="00E422BF">
      <w:pPr>
        <w:spacing w:line="240" w:lineRule="auto"/>
        <w:rPr>
          <w:rFonts w:ascii="JasmineUPC" w:hAnsi="JasmineUPC" w:cs="JasmineUPC"/>
          <w:b/>
          <w:bCs/>
          <w:sz w:val="36"/>
          <w:szCs w:val="36"/>
        </w:rPr>
      </w:pPr>
      <w:r>
        <w:rPr>
          <w:rFonts w:ascii="JasmineUPC" w:hAnsi="JasmineUPC" w:cs="JasmineUPC"/>
          <w:b/>
          <w:bCs/>
          <w:noProof/>
          <w:sz w:val="36"/>
          <w:szCs w:val="36"/>
        </w:rPr>
        <w:pict>
          <v:shape id="_x0000_s1038" type="#_x0000_t32" style="position:absolute;margin-left:-2.7pt;margin-top:24.2pt;width:186.75pt;height:0;z-index:251672576" o:connectortype="straight"/>
        </w:pict>
      </w:r>
      <w:r w:rsidR="008E278B" w:rsidRPr="008E278B">
        <w:rPr>
          <w:rFonts w:ascii="JasmineUPC" w:hAnsi="JasmineUPC" w:cs="JasmineUPC" w:hint="cs"/>
          <w:b/>
          <w:bCs/>
          <w:sz w:val="36"/>
          <w:szCs w:val="36"/>
          <w:cs/>
        </w:rPr>
        <w:t>ตารางการจัดกิจกรรม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8E278B" w:rsidTr="008E278B">
        <w:tc>
          <w:tcPr>
            <w:tcW w:w="7338" w:type="dxa"/>
            <w:shd w:val="clear" w:color="auto" w:fill="00B0F0"/>
          </w:tcPr>
          <w:p w:rsidR="008E278B" w:rsidRPr="008E278B" w:rsidRDefault="008E278B" w:rsidP="008E278B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วันที่จัด/สถานที่จัด</w:t>
            </w:r>
          </w:p>
        </w:tc>
        <w:tc>
          <w:tcPr>
            <w:tcW w:w="2516" w:type="dxa"/>
            <w:shd w:val="clear" w:color="auto" w:fill="00B0F0"/>
          </w:tcPr>
          <w:p w:rsidR="008E278B" w:rsidRPr="008E278B" w:rsidRDefault="008E278B" w:rsidP="008E278B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8E278B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จำนวนผู้เข้าร่วม (คน)</w:t>
            </w:r>
          </w:p>
        </w:tc>
      </w:tr>
      <w:tr w:rsidR="008E278B" w:rsidTr="008E278B">
        <w:tc>
          <w:tcPr>
            <w:tcW w:w="7338" w:type="dxa"/>
          </w:tcPr>
          <w:p w:rsidR="008E278B" w:rsidRPr="0030210A" w:rsidRDefault="008E278B" w:rsidP="00CF6D1D">
            <w:pPr>
              <w:pStyle w:val="a6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</w:p>
        </w:tc>
        <w:tc>
          <w:tcPr>
            <w:tcW w:w="2516" w:type="dxa"/>
          </w:tcPr>
          <w:p w:rsidR="008E278B" w:rsidRPr="0030210A" w:rsidRDefault="008E278B" w:rsidP="0030210A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</w:p>
        </w:tc>
      </w:tr>
      <w:tr w:rsidR="008E278B" w:rsidTr="008E278B">
        <w:tc>
          <w:tcPr>
            <w:tcW w:w="7338" w:type="dxa"/>
          </w:tcPr>
          <w:p w:rsidR="008E278B" w:rsidRPr="0030210A" w:rsidRDefault="008E278B" w:rsidP="00CF6D1D">
            <w:pPr>
              <w:pStyle w:val="a6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</w:p>
        </w:tc>
        <w:tc>
          <w:tcPr>
            <w:tcW w:w="2516" w:type="dxa"/>
          </w:tcPr>
          <w:p w:rsidR="008E278B" w:rsidRPr="0030210A" w:rsidRDefault="008E278B" w:rsidP="0030210A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</w:p>
        </w:tc>
      </w:tr>
      <w:tr w:rsidR="008E278B" w:rsidTr="008E278B">
        <w:tc>
          <w:tcPr>
            <w:tcW w:w="7338" w:type="dxa"/>
          </w:tcPr>
          <w:p w:rsidR="008E278B" w:rsidRPr="0030210A" w:rsidRDefault="0030210A" w:rsidP="0030210A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30210A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16" w:type="dxa"/>
          </w:tcPr>
          <w:p w:rsidR="008E278B" w:rsidRPr="0030210A" w:rsidRDefault="008E278B" w:rsidP="0030210A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</w:p>
        </w:tc>
      </w:tr>
      <w:tr w:rsidR="0030210A" w:rsidTr="00811CD3">
        <w:tc>
          <w:tcPr>
            <w:tcW w:w="9854" w:type="dxa"/>
            <w:gridSpan w:val="2"/>
          </w:tcPr>
          <w:p w:rsidR="0030210A" w:rsidRPr="0030210A" w:rsidRDefault="0030210A" w:rsidP="00CF6D1D">
            <w:pPr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30210A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ปัญหา/ข้อเสนอแนะ</w:t>
            </w:r>
            <w:r>
              <w:rPr>
                <w:rFonts w:ascii="JasmineUPC" w:hAnsi="JasmineUPC" w:cs="JasmineUPC"/>
                <w:b/>
                <w:bCs/>
                <w:sz w:val="32"/>
                <w:szCs w:val="32"/>
              </w:rPr>
              <w:t xml:space="preserve">: </w:t>
            </w:r>
          </w:p>
        </w:tc>
      </w:tr>
    </w:tbl>
    <w:p w:rsidR="008E278B" w:rsidRPr="006D49AA" w:rsidRDefault="00CF6D1D" w:rsidP="0030210A">
      <w:pPr>
        <w:spacing w:after="0" w:line="240" w:lineRule="auto"/>
        <w:jc w:val="right"/>
        <w:rPr>
          <w:rFonts w:ascii="JasmineUPC" w:hAnsi="JasmineUPC" w:cs="JasmineUPC"/>
          <w:b/>
          <w:bCs/>
          <w:sz w:val="36"/>
          <w:szCs w:val="36"/>
        </w:rPr>
      </w:pPr>
      <w:r>
        <w:rPr>
          <w:rFonts w:ascii="JasmineUPC" w:hAnsi="JasmineUPC" w:cs="JasmineUPC" w:hint="cs"/>
          <w:b/>
          <w:bCs/>
          <w:sz w:val="36"/>
          <w:szCs w:val="36"/>
          <w:cs/>
        </w:rPr>
        <w:t>..................................</w:t>
      </w:r>
    </w:p>
    <w:p w:rsidR="0030210A" w:rsidRPr="006D49AA" w:rsidRDefault="0030210A" w:rsidP="00C3357D">
      <w:pPr>
        <w:spacing w:after="0" w:line="240" w:lineRule="auto"/>
        <w:ind w:left="5040" w:firstLine="720"/>
        <w:jc w:val="center"/>
        <w:rPr>
          <w:rFonts w:ascii="JasmineUPC" w:hAnsi="JasmineUPC" w:cs="JasmineUPC"/>
          <w:sz w:val="32"/>
          <w:szCs w:val="32"/>
        </w:rPr>
      </w:pPr>
      <w:r w:rsidRPr="006D49AA">
        <w:rPr>
          <w:rFonts w:ascii="JasmineUPC" w:hAnsi="JasmineUPC" w:cs="JasmineUPC" w:hint="cs"/>
          <w:sz w:val="32"/>
          <w:szCs w:val="32"/>
          <w:cs/>
        </w:rPr>
        <w:t>ผอ.</w:t>
      </w:r>
      <w:r w:rsidR="00CF6D1D">
        <w:rPr>
          <w:rFonts w:ascii="JasmineUPC" w:hAnsi="JasmineUPC" w:cs="JasmineUPC" w:hint="cs"/>
          <w:sz w:val="32"/>
          <w:szCs w:val="32"/>
          <w:cs/>
        </w:rPr>
        <w:t>โรงเรียน.............................................</w:t>
      </w:r>
    </w:p>
    <w:p w:rsidR="0030210A" w:rsidRPr="006D49AA" w:rsidRDefault="00CF6D1D" w:rsidP="0030210A">
      <w:pPr>
        <w:spacing w:after="0" w:line="240" w:lineRule="auto"/>
        <w:jc w:val="right"/>
        <w:rPr>
          <w:rFonts w:ascii="JasmineUPC" w:hAnsi="JasmineUPC" w:cs="JasmineUPC"/>
          <w:b/>
          <w:bCs/>
          <w:sz w:val="32"/>
          <w:szCs w:val="32"/>
        </w:rPr>
      </w:pPr>
      <w:r>
        <w:rPr>
          <w:rFonts w:ascii="JasmineUPC" w:hAnsi="JasmineUPC" w:cs="JasmineUPC" w:hint="cs"/>
          <w:b/>
          <w:bCs/>
          <w:sz w:val="32"/>
          <w:szCs w:val="32"/>
          <w:cs/>
        </w:rPr>
        <w:t>.....................................</w:t>
      </w:r>
      <w:r w:rsidR="0030210A" w:rsidRPr="006D49AA">
        <w:rPr>
          <w:rFonts w:ascii="JasmineUPC" w:hAnsi="JasmineUPC" w:cs="JasmineUPC" w:hint="cs"/>
          <w:b/>
          <w:bCs/>
          <w:sz w:val="32"/>
          <w:szCs w:val="32"/>
          <w:cs/>
        </w:rPr>
        <w:t xml:space="preserve"> และคณะ</w:t>
      </w:r>
    </w:p>
    <w:p w:rsidR="008E278B" w:rsidRPr="006D49AA" w:rsidRDefault="006D49AA" w:rsidP="006D49AA">
      <w:pPr>
        <w:spacing w:after="0" w:line="240" w:lineRule="auto"/>
        <w:jc w:val="right"/>
        <w:rPr>
          <w:rFonts w:ascii="JasmineUPC" w:hAnsi="JasmineUPC" w:cs="JasmineUPC"/>
          <w:sz w:val="32"/>
          <w:szCs w:val="32"/>
          <w:cs/>
        </w:rPr>
      </w:pPr>
      <w:r>
        <w:rPr>
          <w:rFonts w:ascii="JasmineUPC" w:hAnsi="JasmineUPC" w:cs="JasmineUPC" w:hint="cs"/>
          <w:sz w:val="32"/>
          <w:szCs w:val="32"/>
          <w:cs/>
        </w:rPr>
        <w:t>ผู้รับผิดชอบโครงการ</w:t>
      </w:r>
    </w:p>
    <w:sectPr w:rsidR="008E278B" w:rsidRPr="006D49AA" w:rsidSect="00783E2B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76B4"/>
    <w:multiLevelType w:val="hybridMultilevel"/>
    <w:tmpl w:val="9D8ECB2E"/>
    <w:lvl w:ilvl="0" w:tplc="F27AF3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C120E"/>
    <w:rsid w:val="000903ED"/>
    <w:rsid w:val="00097CBB"/>
    <w:rsid w:val="00212522"/>
    <w:rsid w:val="0030210A"/>
    <w:rsid w:val="00374A47"/>
    <w:rsid w:val="003B15B8"/>
    <w:rsid w:val="00586CD6"/>
    <w:rsid w:val="005B3C0A"/>
    <w:rsid w:val="005C592D"/>
    <w:rsid w:val="006915E0"/>
    <w:rsid w:val="006D49AA"/>
    <w:rsid w:val="006E75A3"/>
    <w:rsid w:val="00783E2B"/>
    <w:rsid w:val="007F0541"/>
    <w:rsid w:val="008C14F0"/>
    <w:rsid w:val="008E278B"/>
    <w:rsid w:val="009C120E"/>
    <w:rsid w:val="009F7CEB"/>
    <w:rsid w:val="00A042EA"/>
    <w:rsid w:val="00A3611B"/>
    <w:rsid w:val="00BC0F8E"/>
    <w:rsid w:val="00C3357D"/>
    <w:rsid w:val="00CF6D1D"/>
    <w:rsid w:val="00D109B6"/>
    <w:rsid w:val="00D17025"/>
    <w:rsid w:val="00D253AD"/>
    <w:rsid w:val="00D622C6"/>
    <w:rsid w:val="00DB6DDE"/>
    <w:rsid w:val="00E422BF"/>
    <w:rsid w:val="00E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4"/>
        <o:r id="V:Rule2" type="connector" idref="#_x0000_s1039"/>
        <o:r id="V:Rule3" type="connector" idref="#_x0000_s1038"/>
        <o:r id="V:Rule4" type="connector" idref="#_x0000_s1036"/>
        <o:r id="V:Rule5" type="connector" idref="#_x0000_s1035"/>
        <o:r id="V:Rule6" type="connector" idref="#_x0000_s1033"/>
      </o:rules>
    </o:shapelayout>
  </w:shapeDefaults>
  <w:decimalSymbol w:val="."/>
  <w:listSeparator w:val=","/>
  <w15:docId w15:val="{E4E128D6-342A-4753-8E52-61807F3F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12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E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Thanintorn</cp:lastModifiedBy>
  <cp:revision>10</cp:revision>
  <cp:lastPrinted>2019-01-16T03:52:00Z</cp:lastPrinted>
  <dcterms:created xsi:type="dcterms:W3CDTF">2018-07-17T06:36:00Z</dcterms:created>
  <dcterms:modified xsi:type="dcterms:W3CDTF">2020-01-27T06:27:00Z</dcterms:modified>
</cp:coreProperties>
</file>